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2C5" w:rsidRPr="00F5351C" w:rsidRDefault="007002C5" w:rsidP="00F5351C">
      <w:pPr>
        <w:pStyle w:val="40"/>
        <w:framePr w:w="10070" w:h="1133" w:hRule="exact" w:wrap="none" w:vAnchor="page" w:hAnchor="page" w:x="1625" w:y="1136"/>
        <w:shd w:val="clear" w:color="auto" w:fill="auto"/>
        <w:spacing w:after="0" w:line="240" w:lineRule="auto"/>
        <w:ind w:left="5529" w:right="658" w:firstLine="0"/>
        <w:contextualSpacing/>
        <w:jc w:val="left"/>
        <w:rPr>
          <w:b/>
          <w:sz w:val="20"/>
          <w:szCs w:val="20"/>
        </w:rPr>
      </w:pPr>
      <w:r w:rsidRPr="00F5351C">
        <w:rPr>
          <w:b/>
          <w:color w:val="000000"/>
          <w:sz w:val="20"/>
          <w:szCs w:val="20"/>
          <w:lang w:eastAsia="ru-RU" w:bidi="ru-RU"/>
        </w:rPr>
        <w:t>Приложение</w:t>
      </w:r>
      <w:r w:rsidR="00D624E0" w:rsidRPr="00F5351C">
        <w:rPr>
          <w:b/>
          <w:color w:val="000000"/>
          <w:sz w:val="20"/>
          <w:szCs w:val="20"/>
          <w:lang w:eastAsia="ru-RU" w:bidi="ru-RU"/>
        </w:rPr>
        <w:t xml:space="preserve"> № 2</w:t>
      </w:r>
    </w:p>
    <w:p w:rsidR="00F5351C" w:rsidRDefault="007002C5" w:rsidP="00F5351C">
      <w:pPr>
        <w:pStyle w:val="40"/>
        <w:framePr w:w="10070" w:h="1133" w:hRule="exact" w:wrap="none" w:vAnchor="page" w:hAnchor="page" w:x="1625" w:y="1136"/>
        <w:spacing w:line="240" w:lineRule="auto"/>
        <w:ind w:left="5529" w:right="658" w:firstLine="0"/>
        <w:contextualSpacing/>
        <w:jc w:val="left"/>
        <w:rPr>
          <w:color w:val="000000"/>
          <w:sz w:val="20"/>
          <w:szCs w:val="20"/>
          <w:lang w:eastAsia="ru-RU" w:bidi="ru-RU"/>
        </w:rPr>
      </w:pPr>
      <w:r w:rsidRPr="00D624E0">
        <w:rPr>
          <w:color w:val="000000"/>
          <w:sz w:val="20"/>
          <w:szCs w:val="20"/>
          <w:lang w:eastAsia="ru-RU" w:bidi="ru-RU"/>
        </w:rPr>
        <w:t xml:space="preserve">к </w:t>
      </w:r>
      <w:r w:rsidR="00D624E0" w:rsidRPr="00D624E0">
        <w:rPr>
          <w:color w:val="000000"/>
          <w:sz w:val="20"/>
          <w:szCs w:val="20"/>
          <w:lang w:eastAsia="ru-RU" w:bidi="ru-RU"/>
        </w:rPr>
        <w:t xml:space="preserve">Порядку составления и утверждения плана </w:t>
      </w:r>
    </w:p>
    <w:p w:rsidR="00F5351C" w:rsidRDefault="00D624E0" w:rsidP="00F5351C">
      <w:pPr>
        <w:pStyle w:val="40"/>
        <w:framePr w:w="10070" w:h="1133" w:hRule="exact" w:wrap="none" w:vAnchor="page" w:hAnchor="page" w:x="1625" w:y="1136"/>
        <w:spacing w:line="240" w:lineRule="auto"/>
        <w:ind w:left="5529" w:right="658" w:firstLine="0"/>
        <w:contextualSpacing/>
        <w:jc w:val="left"/>
        <w:rPr>
          <w:color w:val="000000"/>
          <w:sz w:val="20"/>
          <w:szCs w:val="20"/>
          <w:lang w:eastAsia="ru-RU" w:bidi="ru-RU"/>
        </w:rPr>
      </w:pPr>
      <w:r w:rsidRPr="00D624E0">
        <w:rPr>
          <w:color w:val="000000"/>
          <w:sz w:val="20"/>
          <w:szCs w:val="20"/>
          <w:lang w:eastAsia="ru-RU" w:bidi="ru-RU"/>
        </w:rPr>
        <w:t xml:space="preserve">финансово-хозяйственной деятельности </w:t>
      </w:r>
    </w:p>
    <w:p w:rsidR="00F5351C" w:rsidRDefault="00D624E0" w:rsidP="00F5351C">
      <w:pPr>
        <w:pStyle w:val="40"/>
        <w:framePr w:w="10070" w:h="1133" w:hRule="exact" w:wrap="none" w:vAnchor="page" w:hAnchor="page" w:x="1625" w:y="1136"/>
        <w:spacing w:line="240" w:lineRule="auto"/>
        <w:ind w:left="5529" w:right="658" w:firstLine="0"/>
        <w:contextualSpacing/>
        <w:jc w:val="left"/>
        <w:rPr>
          <w:color w:val="000000"/>
          <w:sz w:val="20"/>
          <w:szCs w:val="20"/>
          <w:lang w:eastAsia="ru-RU" w:bidi="ru-RU"/>
        </w:rPr>
      </w:pPr>
      <w:r w:rsidRPr="00D624E0">
        <w:rPr>
          <w:color w:val="000000"/>
          <w:sz w:val="20"/>
          <w:szCs w:val="20"/>
          <w:lang w:eastAsia="ru-RU" w:bidi="ru-RU"/>
        </w:rPr>
        <w:t>муниципальных</w:t>
      </w:r>
      <w:r w:rsidR="00F5351C">
        <w:rPr>
          <w:color w:val="000000"/>
          <w:sz w:val="20"/>
          <w:szCs w:val="20"/>
          <w:lang w:eastAsia="ru-RU" w:bidi="ru-RU"/>
        </w:rPr>
        <w:t xml:space="preserve"> </w:t>
      </w:r>
      <w:r w:rsidRPr="00D624E0">
        <w:rPr>
          <w:color w:val="000000"/>
          <w:sz w:val="20"/>
          <w:szCs w:val="20"/>
          <w:lang w:eastAsia="ru-RU" w:bidi="ru-RU"/>
        </w:rPr>
        <w:t xml:space="preserve">учреждений сельского </w:t>
      </w:r>
    </w:p>
    <w:p w:rsidR="007002C5" w:rsidRPr="00F5351C" w:rsidRDefault="00D624E0" w:rsidP="00F5351C">
      <w:pPr>
        <w:pStyle w:val="40"/>
        <w:framePr w:w="10070" w:h="1133" w:hRule="exact" w:wrap="none" w:vAnchor="page" w:hAnchor="page" w:x="1625" w:y="1136"/>
        <w:spacing w:line="240" w:lineRule="auto"/>
        <w:ind w:left="5529" w:right="658" w:firstLine="0"/>
        <w:contextualSpacing/>
        <w:jc w:val="left"/>
        <w:rPr>
          <w:color w:val="000000"/>
          <w:sz w:val="20"/>
          <w:szCs w:val="20"/>
          <w:lang w:eastAsia="ru-RU" w:bidi="ru-RU"/>
        </w:rPr>
      </w:pPr>
      <w:r w:rsidRPr="00D624E0">
        <w:rPr>
          <w:color w:val="000000"/>
          <w:sz w:val="20"/>
          <w:szCs w:val="20"/>
          <w:lang w:eastAsia="ru-RU" w:bidi="ru-RU"/>
        </w:rPr>
        <w:t>поселения Хатанга</w:t>
      </w:r>
    </w:p>
    <w:p w:rsidR="007002C5" w:rsidRDefault="007002C5" w:rsidP="007002C5">
      <w:pPr>
        <w:pStyle w:val="40"/>
        <w:framePr w:w="10070" w:h="615" w:hRule="exact" w:wrap="none" w:vAnchor="page" w:hAnchor="page" w:x="1625" w:y="2752"/>
        <w:shd w:val="clear" w:color="auto" w:fill="auto"/>
        <w:spacing w:after="0" w:line="283" w:lineRule="exact"/>
        <w:ind w:left="620" w:firstLine="0"/>
        <w:jc w:val="center"/>
      </w:pPr>
      <w:r>
        <w:rPr>
          <w:color w:val="000000"/>
          <w:lang w:eastAsia="ru-RU" w:bidi="ru-RU"/>
        </w:rPr>
        <w:t>Расчеты (обоснования) к плану финансово-хозяйственной</w:t>
      </w:r>
      <w:r>
        <w:rPr>
          <w:color w:val="000000"/>
          <w:lang w:eastAsia="ru-RU" w:bidi="ru-RU"/>
        </w:rPr>
        <w:br/>
        <w:t>деятельности муниципального учреждения</w:t>
      </w:r>
    </w:p>
    <w:p w:rsidR="007002C5" w:rsidRDefault="007002C5" w:rsidP="007002C5">
      <w:pPr>
        <w:pStyle w:val="40"/>
        <w:framePr w:w="10070" w:h="1716" w:hRule="exact" w:wrap="none" w:vAnchor="page" w:hAnchor="page" w:x="1625" w:y="3859"/>
        <w:numPr>
          <w:ilvl w:val="0"/>
          <w:numId w:val="1"/>
        </w:numPr>
        <w:shd w:val="clear" w:color="auto" w:fill="auto"/>
        <w:tabs>
          <w:tab w:val="left" w:pos="1038"/>
          <w:tab w:val="left" w:leader="underscore" w:pos="6242"/>
        </w:tabs>
        <w:spacing w:after="287" w:line="278" w:lineRule="exact"/>
        <w:ind w:left="320" w:right="3800" w:firstLine="380"/>
        <w:jc w:val="left"/>
      </w:pPr>
      <w:r>
        <w:rPr>
          <w:color w:val="000000"/>
          <w:lang w:eastAsia="ru-RU" w:bidi="ru-RU"/>
        </w:rPr>
        <w:t>Расчеты (обоснования) выплат персоналу Код видов расходов</w:t>
      </w:r>
      <w:r>
        <w:rPr>
          <w:color w:val="000000"/>
          <w:lang w:eastAsia="ru-RU" w:bidi="ru-RU"/>
        </w:rPr>
        <w:tab/>
      </w:r>
      <w:bookmarkStart w:id="0" w:name="_GoBack"/>
      <w:bookmarkEnd w:id="0"/>
    </w:p>
    <w:p w:rsidR="007002C5" w:rsidRDefault="007002C5" w:rsidP="007002C5">
      <w:pPr>
        <w:pStyle w:val="40"/>
        <w:framePr w:w="10070" w:h="1716" w:hRule="exact" w:wrap="none" w:vAnchor="page" w:hAnchor="page" w:x="1625" w:y="3859"/>
        <w:shd w:val="clear" w:color="auto" w:fill="auto"/>
        <w:tabs>
          <w:tab w:val="left" w:leader="underscore" w:pos="6242"/>
        </w:tabs>
        <w:spacing w:after="308" w:line="220" w:lineRule="exact"/>
        <w:ind w:firstLine="0"/>
        <w:jc w:val="both"/>
      </w:pPr>
      <w:r>
        <w:rPr>
          <w:color w:val="000000"/>
          <w:lang w:eastAsia="ru-RU" w:bidi="ru-RU"/>
        </w:rPr>
        <w:t>Источник финансового обеспечения</w:t>
      </w:r>
      <w:r>
        <w:rPr>
          <w:color w:val="000000"/>
          <w:lang w:eastAsia="ru-RU" w:bidi="ru-RU"/>
        </w:rPr>
        <w:tab/>
      </w:r>
    </w:p>
    <w:p w:rsidR="007002C5" w:rsidRDefault="007002C5" w:rsidP="007002C5">
      <w:pPr>
        <w:pStyle w:val="40"/>
        <w:framePr w:w="10070" w:h="1716" w:hRule="exact" w:wrap="none" w:vAnchor="page" w:hAnchor="page" w:x="1625" w:y="3859"/>
        <w:shd w:val="clear" w:color="auto" w:fill="auto"/>
        <w:spacing w:after="0" w:line="220" w:lineRule="exact"/>
        <w:ind w:left="820" w:firstLine="0"/>
        <w:jc w:val="left"/>
      </w:pPr>
      <w:r>
        <w:rPr>
          <w:color w:val="000000"/>
          <w:lang w:eastAsia="ru-RU" w:bidi="ru-RU"/>
        </w:rPr>
        <w:t>1.1. Расчеты (обоснования) расходов на оплату труда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339"/>
        <w:gridCol w:w="1133"/>
        <w:gridCol w:w="994"/>
        <w:gridCol w:w="984"/>
        <w:gridCol w:w="1229"/>
        <w:gridCol w:w="994"/>
        <w:gridCol w:w="811"/>
        <w:gridCol w:w="1325"/>
      </w:tblGrid>
      <w:tr w:rsidR="007002C5" w:rsidTr="00B371F8">
        <w:trPr>
          <w:trHeight w:hRule="exact" w:val="773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60" w:line="220" w:lineRule="exact"/>
              <w:ind w:left="180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  <w:lang w:val="en-US" w:bidi="en-US"/>
              </w:rPr>
              <w:t>N</w:t>
            </w:r>
          </w:p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after="0" w:line="220" w:lineRule="exact"/>
              <w:ind w:left="180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4" w:lineRule="exact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Должность,</w:t>
            </w:r>
          </w:p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группа</w:t>
            </w:r>
          </w:p>
          <w:p w:rsidR="007002C5" w:rsidRPr="00D624E0" w:rsidRDefault="007002C5" w:rsidP="00D624E0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должно</w:t>
            </w:r>
            <w:r w:rsidRPr="00D624E0">
              <w:rPr>
                <w:rStyle w:val="211pt"/>
                <w:sz w:val="18"/>
                <w:szCs w:val="18"/>
              </w:rPr>
              <w:softHyphen/>
              <w:t>стей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D624E0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4" w:lineRule="exact"/>
              <w:ind w:left="140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Установленная</w:t>
            </w:r>
            <w:bookmarkStart w:id="1" w:name="bookmark7"/>
            <w:r w:rsidR="00D624E0">
              <w:rPr>
                <w:rStyle w:val="211pt"/>
                <w:sz w:val="18"/>
                <w:szCs w:val="18"/>
              </w:rPr>
              <w:t xml:space="preserve"> </w:t>
            </w:r>
            <w:r w:rsidRPr="00D624E0">
              <w:rPr>
                <w:rStyle w:val="211pt"/>
                <w:sz w:val="18"/>
                <w:szCs w:val="18"/>
              </w:rPr>
              <w:t>числен</w:t>
            </w:r>
            <w:r w:rsidRPr="00D624E0">
              <w:rPr>
                <w:rStyle w:val="211pt"/>
                <w:sz w:val="18"/>
                <w:szCs w:val="18"/>
              </w:rPr>
              <w:softHyphen/>
            </w:r>
            <w:bookmarkEnd w:id="1"/>
            <w:r w:rsidRPr="00D624E0">
              <w:rPr>
                <w:rStyle w:val="211pt"/>
                <w:sz w:val="18"/>
                <w:szCs w:val="18"/>
              </w:rPr>
              <w:t>ность,</w:t>
            </w:r>
          </w:p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единиц</w:t>
            </w:r>
          </w:p>
        </w:tc>
        <w:tc>
          <w:tcPr>
            <w:tcW w:w="42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8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Среднемесячный размер оплаты труда на одного работника, руб.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D624E0" w:rsidRDefault="00D624E0" w:rsidP="00D624E0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4" w:lineRule="exact"/>
              <w:ind w:firstLine="220"/>
              <w:jc w:val="both"/>
              <w:rPr>
                <w:sz w:val="18"/>
                <w:szCs w:val="18"/>
              </w:rPr>
            </w:pPr>
            <w:r>
              <w:rPr>
                <w:rStyle w:val="211pt"/>
                <w:sz w:val="18"/>
                <w:szCs w:val="18"/>
              </w:rPr>
              <w:t>про</w:t>
            </w:r>
            <w:r>
              <w:rPr>
                <w:rStyle w:val="211pt"/>
                <w:sz w:val="18"/>
                <w:szCs w:val="18"/>
              </w:rPr>
              <w:softHyphen/>
              <w:t>чие вы</w:t>
            </w:r>
            <w:r>
              <w:rPr>
                <w:rStyle w:val="211pt"/>
                <w:sz w:val="18"/>
                <w:szCs w:val="18"/>
              </w:rPr>
              <w:softHyphen/>
              <w:t>платы соци</w:t>
            </w:r>
            <w:r w:rsidR="007002C5" w:rsidRPr="00D624E0">
              <w:rPr>
                <w:rStyle w:val="211pt"/>
                <w:sz w:val="18"/>
                <w:szCs w:val="18"/>
              </w:rPr>
              <w:t>ально</w:t>
            </w:r>
            <w:r>
              <w:rPr>
                <w:rStyle w:val="211pt"/>
                <w:sz w:val="18"/>
                <w:szCs w:val="18"/>
              </w:rPr>
              <w:t xml:space="preserve">го </w:t>
            </w:r>
            <w:r w:rsidR="007002C5" w:rsidRPr="00D624E0">
              <w:rPr>
                <w:rStyle w:val="211pt"/>
                <w:sz w:val="18"/>
                <w:szCs w:val="18"/>
              </w:rPr>
              <w:t>характера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D624E0" w:rsidRDefault="007002C5" w:rsidP="00D624E0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8" w:lineRule="exact"/>
              <w:ind w:firstLine="120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Фонд оплаты труда в год, руб.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framePr w:w="9379" w:h="5870" w:wrap="none" w:vAnchor="page" w:hAnchor="page" w:x="1625" w:y="5824"/>
              <w:rPr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framePr w:w="9379" w:h="5870" w:wrap="none" w:vAnchor="page" w:hAnchor="page" w:x="1625" w:y="5824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framePr w:w="9379" w:h="5870" w:wrap="none" w:vAnchor="page" w:hAnchor="page" w:x="1625" w:y="5824"/>
              <w:rPr>
                <w:sz w:val="18"/>
                <w:szCs w:val="18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всего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в том числе:</w:t>
            </w:r>
          </w:p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framePr w:w="9379" w:h="5870" w:wrap="none" w:vAnchor="page" w:hAnchor="page" w:x="1625" w:y="5824"/>
              <w:rPr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framePr w:w="9379" w:h="5870" w:wrap="none" w:vAnchor="page" w:hAnchor="page" w:x="1625" w:y="5824"/>
              <w:rPr>
                <w:sz w:val="18"/>
                <w:szCs w:val="18"/>
              </w:rPr>
            </w:pPr>
          </w:p>
        </w:tc>
      </w:tr>
      <w:tr w:rsidR="007002C5" w:rsidTr="00D624E0">
        <w:trPr>
          <w:trHeight w:hRule="exact" w:val="1156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framePr w:w="9379" w:h="5870" w:wrap="none" w:vAnchor="page" w:hAnchor="page" w:x="1625" w:y="5824"/>
              <w:rPr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framePr w:w="9379" w:h="5870" w:wrap="none" w:vAnchor="page" w:hAnchor="page" w:x="1625" w:y="5824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framePr w:w="9379" w:h="5870" w:wrap="none" w:vAnchor="page" w:hAnchor="page" w:x="1625" w:y="5824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framePr w:w="9379" w:h="5870" w:wrap="none" w:vAnchor="page" w:hAnchor="page" w:x="1625" w:y="5824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по</w:t>
            </w:r>
          </w:p>
          <w:p w:rsidR="007002C5" w:rsidRPr="00D624E0" w:rsidRDefault="00D624E0" w:rsidP="00D624E0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4" w:lineRule="exact"/>
              <w:ind w:left="49"/>
              <w:jc w:val="left"/>
              <w:rPr>
                <w:sz w:val="18"/>
                <w:szCs w:val="18"/>
              </w:rPr>
            </w:pPr>
            <w:r>
              <w:rPr>
                <w:rStyle w:val="211pt"/>
                <w:sz w:val="18"/>
                <w:szCs w:val="18"/>
              </w:rPr>
              <w:t>должност</w:t>
            </w:r>
            <w:r w:rsidR="007002C5" w:rsidRPr="00D624E0">
              <w:rPr>
                <w:rStyle w:val="211pt"/>
                <w:sz w:val="18"/>
                <w:szCs w:val="18"/>
              </w:rPr>
              <w:t>ному</w:t>
            </w:r>
            <w:r>
              <w:rPr>
                <w:rStyle w:val="211pt"/>
                <w:sz w:val="18"/>
                <w:szCs w:val="18"/>
              </w:rPr>
              <w:t xml:space="preserve"> </w:t>
            </w:r>
            <w:r w:rsidR="007002C5" w:rsidRPr="00D624E0">
              <w:rPr>
                <w:rStyle w:val="211pt"/>
                <w:sz w:val="18"/>
                <w:szCs w:val="18"/>
              </w:rPr>
              <w:t>окладу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D624E0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по выпла</w:t>
            </w:r>
            <w:r w:rsidRPr="00D624E0">
              <w:rPr>
                <w:rStyle w:val="211pt"/>
                <w:sz w:val="18"/>
                <w:szCs w:val="18"/>
              </w:rPr>
              <w:softHyphen/>
              <w:t>там ком</w:t>
            </w:r>
            <w:r w:rsidR="00D624E0">
              <w:rPr>
                <w:rStyle w:val="211pt"/>
                <w:sz w:val="18"/>
                <w:szCs w:val="18"/>
              </w:rPr>
              <w:t>пенсаци</w:t>
            </w:r>
            <w:r w:rsidRPr="00D624E0">
              <w:rPr>
                <w:rStyle w:val="211pt"/>
                <w:sz w:val="18"/>
                <w:szCs w:val="18"/>
              </w:rPr>
              <w:t>онного характера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D624E0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74" w:lineRule="exact"/>
              <w:jc w:val="both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по вы</w:t>
            </w:r>
            <w:r w:rsidRPr="00D624E0">
              <w:rPr>
                <w:rStyle w:val="211pt"/>
                <w:sz w:val="18"/>
                <w:szCs w:val="18"/>
              </w:rPr>
              <w:softHyphen/>
              <w:t>платам стиму</w:t>
            </w:r>
            <w:r w:rsidR="00D624E0">
              <w:rPr>
                <w:rStyle w:val="211pt"/>
                <w:sz w:val="18"/>
                <w:szCs w:val="18"/>
              </w:rPr>
              <w:t>лирую</w:t>
            </w:r>
            <w:r w:rsidRPr="00D624E0">
              <w:rPr>
                <w:rStyle w:val="211pt"/>
                <w:sz w:val="18"/>
                <w:szCs w:val="18"/>
              </w:rPr>
              <w:t>щего харак</w:t>
            </w:r>
            <w:r w:rsidRPr="00D624E0">
              <w:rPr>
                <w:rStyle w:val="211pt"/>
                <w:sz w:val="18"/>
                <w:szCs w:val="18"/>
              </w:rPr>
              <w:softHyphen/>
              <w:t>тера</w:t>
            </w:r>
          </w:p>
        </w:tc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framePr w:w="9379" w:h="5870" w:wrap="none" w:vAnchor="page" w:hAnchor="page" w:x="1625" w:y="5824"/>
              <w:rPr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framePr w:w="9379" w:h="5870" w:wrap="none" w:vAnchor="page" w:hAnchor="page" w:x="1625" w:y="5824"/>
              <w:rPr>
                <w:sz w:val="18"/>
                <w:szCs w:val="18"/>
              </w:rPr>
            </w:pPr>
          </w:p>
        </w:tc>
      </w:tr>
      <w:tr w:rsidR="007002C5" w:rsidTr="00D624E0">
        <w:trPr>
          <w:trHeight w:hRule="exact" w:val="29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10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504"/>
        </w:trPr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379" w:h="5870" w:wrap="none" w:vAnchor="page" w:hAnchor="page" w:x="1625" w:y="5824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9" w:h="5870" w:wrap="none" w:vAnchor="page" w:hAnchor="page" w:x="1625" w:y="5824"/>
              <w:rPr>
                <w:sz w:val="10"/>
                <w:szCs w:val="10"/>
              </w:rPr>
            </w:pPr>
          </w:p>
        </w:tc>
      </w:tr>
    </w:tbl>
    <w:p w:rsidR="007002C5" w:rsidRDefault="007002C5" w:rsidP="00D624E0">
      <w:pPr>
        <w:pStyle w:val="a4"/>
        <w:framePr w:w="9398" w:h="612" w:hRule="exact" w:wrap="none" w:vAnchor="page" w:hAnchor="page" w:x="1606" w:y="11686"/>
        <w:shd w:val="clear" w:color="auto" w:fill="auto"/>
        <w:tabs>
          <w:tab w:val="left" w:leader="underscore" w:pos="9298"/>
        </w:tabs>
        <w:ind w:firstLine="540"/>
      </w:pPr>
      <w:r>
        <w:rPr>
          <w:color w:val="000000"/>
          <w:lang w:eastAsia="ru-RU" w:bidi="ru-RU"/>
        </w:rPr>
        <w:t>1.2. Расчеты (обоснования) выплат персоналу при направлении в служебные коман</w:t>
      </w:r>
      <w:r>
        <w:rPr>
          <w:color w:val="000000"/>
          <w:lang w:eastAsia="ru-RU" w:bidi="ru-RU"/>
        </w:rPr>
        <w:softHyphen/>
        <w:t>дировки</w:t>
      </w:r>
      <w:r>
        <w:rPr>
          <w:color w:val="000000"/>
          <w:lang w:eastAsia="ru-RU" w:bidi="ru-RU"/>
        </w:rP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646"/>
        <w:gridCol w:w="2813"/>
        <w:gridCol w:w="1474"/>
        <w:gridCol w:w="1435"/>
        <w:gridCol w:w="1435"/>
      </w:tblGrid>
      <w:tr w:rsidR="007002C5" w:rsidTr="00D624E0">
        <w:trPr>
          <w:trHeight w:hRule="exact" w:val="8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60" w:line="220" w:lineRule="exact"/>
              <w:ind w:left="180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  <w:lang w:val="en-US" w:bidi="en-US"/>
              </w:rPr>
              <w:t>N</w:t>
            </w:r>
          </w:p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after="0" w:line="220" w:lineRule="exact"/>
              <w:ind w:left="180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120" w:line="220" w:lineRule="exact"/>
              <w:jc w:val="righ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Наименование</w:t>
            </w:r>
          </w:p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12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расходов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Средний размер выплаты на одного работника в день, 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74" w:lineRule="exact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Количество</w:t>
            </w:r>
          </w:p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74" w:lineRule="exact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работников,</w:t>
            </w:r>
          </w:p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чел.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60" w:line="220" w:lineRule="exact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Количество</w:t>
            </w:r>
          </w:p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дней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20" w:lineRule="exact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Сумма, руб.</w:t>
            </w:r>
          </w:p>
        </w:tc>
      </w:tr>
      <w:tr w:rsidR="007002C5" w:rsidTr="00D624E0">
        <w:trPr>
          <w:trHeight w:hRule="exact" w:val="27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D624E0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D624E0">
              <w:rPr>
                <w:rStyle w:val="211pt"/>
                <w:sz w:val="18"/>
                <w:szCs w:val="18"/>
              </w:rPr>
              <w:t>6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4" w:h="2525" w:wrap="none" w:vAnchor="page" w:hAnchor="page" w:x="1625" w:y="12794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4" w:h="2525" w:wrap="none" w:vAnchor="page" w:hAnchor="page" w:x="1625" w:y="12794"/>
              <w:rPr>
                <w:sz w:val="10"/>
                <w:szCs w:val="1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4" w:h="2525" w:wrap="none" w:vAnchor="page" w:hAnchor="page" w:x="1625" w:y="12794"/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4" w:h="2525" w:wrap="none" w:vAnchor="page" w:hAnchor="page" w:x="1625" w:y="1279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4" w:h="2525" w:wrap="none" w:vAnchor="page" w:hAnchor="page" w:x="1625" w:y="12794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4" w:h="2525" w:wrap="none" w:vAnchor="page" w:hAnchor="page" w:x="1625" w:y="12794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4" w:h="2525" w:wrap="none" w:vAnchor="page" w:hAnchor="page" w:x="1625" w:y="12794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374" w:h="2525" w:wrap="none" w:vAnchor="page" w:hAnchor="page" w:x="1625" w:y="12794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374" w:h="2525" w:wrap="none" w:vAnchor="page" w:hAnchor="page" w:x="1625" w:y="12794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pStyle w:val="a6"/>
        <w:framePr w:wrap="none" w:vAnchor="page" w:hAnchor="page" w:x="2892" w:y="15309"/>
        <w:shd w:val="clear" w:color="auto" w:fill="auto"/>
        <w:spacing w:line="240" w:lineRule="exact"/>
      </w:pPr>
      <w:r>
        <w:rPr>
          <w:color w:val="000000"/>
          <w:sz w:val="24"/>
          <w:szCs w:val="24"/>
          <w:lang w:eastAsia="ru-RU" w:bidi="ru-RU"/>
        </w:rPr>
        <w:t>1.3. Расчеты (обоснования) выплат персоналу по уходу за ребенком</w:t>
      </w:r>
    </w:p>
    <w:p w:rsidR="007002C5" w:rsidRDefault="007002C5" w:rsidP="007002C5">
      <w:pPr>
        <w:rPr>
          <w:sz w:val="2"/>
          <w:szCs w:val="2"/>
        </w:rPr>
        <w:sectPr w:rsidR="007002C5" w:rsidSect="00D624E0">
          <w:pgSz w:w="11900" w:h="16840"/>
          <w:pgMar w:top="568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762"/>
        <w:gridCol w:w="1541"/>
        <w:gridCol w:w="1757"/>
        <w:gridCol w:w="1536"/>
        <w:gridCol w:w="1910"/>
      </w:tblGrid>
      <w:tr w:rsidR="007002C5" w:rsidTr="007C6DFA">
        <w:trPr>
          <w:trHeight w:hRule="exact" w:val="11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6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  <w:lang w:val="en-US" w:bidi="en-US"/>
              </w:rPr>
              <w:lastRenderedPageBreak/>
              <w:t>N</w:t>
            </w:r>
          </w:p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after="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120" w:line="220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</w:t>
            </w:r>
          </w:p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12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расходов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74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Численность</w:t>
            </w:r>
          </w:p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74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работников,</w:t>
            </w:r>
          </w:p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74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получающих</w:t>
            </w:r>
          </w:p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пособие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Количество выплат в год на одного работ</w:t>
            </w:r>
            <w:r w:rsidRPr="007C6DFA">
              <w:rPr>
                <w:rStyle w:val="211pt"/>
                <w:sz w:val="18"/>
                <w:szCs w:val="18"/>
              </w:rPr>
              <w:softHyphen/>
              <w:t>ника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78" w:lineRule="exact"/>
              <w:ind w:firstLine="20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Размер вы</w:t>
            </w:r>
            <w:r w:rsidRPr="007C6DFA">
              <w:rPr>
                <w:rStyle w:val="211pt"/>
                <w:sz w:val="18"/>
                <w:szCs w:val="18"/>
              </w:rPr>
              <w:softHyphen/>
              <w:t>платы (посо</w:t>
            </w:r>
            <w:r w:rsidRPr="007C6DFA">
              <w:rPr>
                <w:rStyle w:val="211pt"/>
                <w:sz w:val="18"/>
                <w:szCs w:val="18"/>
              </w:rPr>
              <w:softHyphen/>
              <w:t>бия) в месяц,</w:t>
            </w:r>
          </w:p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ру</w:t>
            </w:r>
            <w:r w:rsidRPr="007C6DFA">
              <w:rPr>
                <w:rStyle w:val="211pt"/>
                <w:sz w:val="18"/>
                <w:szCs w:val="18"/>
                <w:vertAlign w:val="superscript"/>
              </w:rPr>
              <w:t>б</w:t>
            </w:r>
            <w:r w:rsidRPr="007C6DFA">
              <w:rPr>
                <w:rStyle w:val="211pt"/>
                <w:sz w:val="18"/>
                <w:szCs w:val="18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Сумма, руб.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6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77" w:h="3293" w:wrap="none" w:vAnchor="page" w:hAnchor="page" w:x="1625" w:y="1135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3293" w:wrap="none" w:vAnchor="page" w:hAnchor="page" w:x="1625" w:y="1135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pStyle w:val="a4"/>
        <w:framePr w:wrap="none" w:vAnchor="page" w:hAnchor="page" w:x="2417" w:y="4712"/>
        <w:shd w:val="clear" w:color="auto" w:fill="auto"/>
        <w:spacing w:line="220" w:lineRule="exact"/>
      </w:pPr>
      <w:r>
        <w:rPr>
          <w:color w:val="000000"/>
          <w:lang w:eastAsia="ru-RU" w:bidi="ru-RU"/>
        </w:rPr>
        <w:t>1.3.1. Расчеты (обоснования) иных выплат персоналу, кроме оплаты труда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661"/>
        <w:gridCol w:w="2040"/>
        <w:gridCol w:w="1421"/>
        <w:gridCol w:w="1810"/>
        <w:gridCol w:w="1790"/>
      </w:tblGrid>
      <w:tr w:rsidR="007002C5" w:rsidTr="00B371F8">
        <w:trPr>
          <w:trHeight w:hRule="exact" w:val="160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6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  <w:lang w:val="en-US" w:bidi="en-US"/>
              </w:rPr>
              <w:t>N</w:t>
            </w:r>
          </w:p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after="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120" w:line="220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</w:t>
            </w:r>
          </w:p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12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расходов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Численность ра</w:t>
            </w:r>
            <w:r w:rsidRPr="007C6DFA">
              <w:rPr>
                <w:rStyle w:val="211pt"/>
                <w:sz w:val="18"/>
                <w:szCs w:val="18"/>
              </w:rPr>
              <w:softHyphen/>
              <w:t>ботников, полу</w:t>
            </w:r>
            <w:r w:rsidRPr="007C6DFA">
              <w:rPr>
                <w:rStyle w:val="211pt"/>
                <w:sz w:val="18"/>
                <w:szCs w:val="18"/>
              </w:rPr>
              <w:softHyphen/>
              <w:t>чающих выплату (пособие, компен</w:t>
            </w:r>
            <w:r w:rsidRPr="007C6DFA">
              <w:rPr>
                <w:rStyle w:val="211pt"/>
                <w:sz w:val="18"/>
                <w:szCs w:val="18"/>
              </w:rPr>
              <w:softHyphen/>
              <w:t>сацию)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Количество выплат в год на одно</w:t>
            </w:r>
            <w:r w:rsidRPr="007C6DFA">
              <w:rPr>
                <w:rStyle w:val="211pt"/>
                <w:sz w:val="18"/>
                <w:szCs w:val="18"/>
              </w:rPr>
              <w:softHyphen/>
              <w:t>го работни</w:t>
            </w:r>
            <w:r w:rsidRPr="007C6DFA">
              <w:rPr>
                <w:rStyle w:val="211pt"/>
                <w:sz w:val="18"/>
                <w:szCs w:val="18"/>
              </w:rPr>
              <w:softHyphen/>
              <w:t>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78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Размер выплаты (пособия, ком</w:t>
            </w:r>
            <w:r w:rsidRPr="007C6DFA">
              <w:rPr>
                <w:rStyle w:val="211pt"/>
                <w:sz w:val="18"/>
                <w:szCs w:val="18"/>
              </w:rPr>
              <w:softHyphen/>
              <w:t>пенсации) в ме</w:t>
            </w:r>
            <w:r w:rsidRPr="007C6DFA">
              <w:rPr>
                <w:rStyle w:val="211pt"/>
                <w:sz w:val="18"/>
                <w:szCs w:val="18"/>
              </w:rPr>
              <w:softHyphen/>
              <w:t>сяц, руб.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20" w:lineRule="exact"/>
              <w:ind w:left="2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Сумма, руб.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6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3082" w:wrap="none" w:vAnchor="page" w:hAnchor="page" w:x="1625" w:y="5248"/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3082" w:wrap="none" w:vAnchor="page" w:hAnchor="page" w:x="1625" w:y="5248"/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3082" w:wrap="none" w:vAnchor="page" w:hAnchor="page" w:x="1625" w:y="5248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3082" w:wrap="none" w:vAnchor="page" w:hAnchor="page" w:x="1625" w:y="5248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3082" w:wrap="none" w:vAnchor="page" w:hAnchor="page" w:x="1625" w:y="5248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3082" w:wrap="none" w:vAnchor="page" w:hAnchor="page" w:x="1625" w:y="5248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3082" w:wrap="none" w:vAnchor="page" w:hAnchor="page" w:x="1625" w:y="5248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3082" w:wrap="none" w:vAnchor="page" w:hAnchor="page" w:x="1625" w:y="5248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3082" w:wrap="none" w:vAnchor="page" w:hAnchor="page" w:x="1625" w:y="5248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pStyle w:val="40"/>
        <w:framePr w:w="10070" w:h="883" w:hRule="exact" w:wrap="none" w:vAnchor="page" w:hAnchor="page" w:x="1625" w:y="8572"/>
        <w:shd w:val="clear" w:color="auto" w:fill="auto"/>
        <w:spacing w:after="0"/>
        <w:ind w:right="660" w:firstLine="520"/>
        <w:jc w:val="both"/>
      </w:pPr>
      <w:r>
        <w:rPr>
          <w:color w:val="000000"/>
          <w:lang w:eastAsia="ru-RU" w:bidi="ru-RU"/>
        </w:rPr>
        <w:t>1.4. Расчеты (обоснования) страховых взносов на обязательное страхование в Пенси</w:t>
      </w:r>
      <w:r>
        <w:rPr>
          <w:color w:val="000000"/>
          <w:lang w:eastAsia="ru-RU" w:bidi="ru-RU"/>
        </w:rPr>
        <w:softHyphen/>
        <w:t>онный фонд РФ, в Фонд социального страхования РФ, в Федеральный фонд обязательного медицинского страхования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5962"/>
        <w:gridCol w:w="1747"/>
        <w:gridCol w:w="955"/>
      </w:tblGrid>
      <w:tr w:rsidR="007002C5" w:rsidTr="007C6DFA">
        <w:trPr>
          <w:trHeight w:hRule="exact" w:val="113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6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№</w:t>
            </w:r>
          </w:p>
          <w:p w:rsidR="007002C5" w:rsidRPr="007C6DFA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after="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jc w:val="both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 государственного внебюджетного фонда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Размер базы для начисления страховых взносов, руб.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60" w:line="220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Сумма</w:t>
            </w:r>
          </w:p>
          <w:p w:rsidR="007002C5" w:rsidRPr="007C6DFA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after="60" w:line="220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взноса,</w:t>
            </w:r>
          </w:p>
          <w:p w:rsidR="007002C5" w:rsidRPr="007C6DFA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ру</w:t>
            </w:r>
            <w:r w:rsidRPr="007C6DFA">
              <w:rPr>
                <w:rStyle w:val="211pt"/>
                <w:sz w:val="18"/>
                <w:szCs w:val="18"/>
                <w:vertAlign w:val="superscript"/>
              </w:rPr>
              <w:t>б</w:t>
            </w:r>
            <w:r w:rsidRPr="007C6DFA">
              <w:rPr>
                <w:rStyle w:val="211pt"/>
                <w:sz w:val="18"/>
                <w:szCs w:val="18"/>
              </w:rPr>
              <w:t>.</w:t>
            </w:r>
          </w:p>
        </w:tc>
      </w:tr>
      <w:tr w:rsidR="007002C5" w:rsidTr="007C6DFA">
        <w:trPr>
          <w:trHeight w:hRule="exact" w:val="2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ind w:left="2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</w:tr>
      <w:tr w:rsidR="007002C5" w:rsidTr="00B371F8">
        <w:trPr>
          <w:trHeight w:hRule="exact" w:val="4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ind w:left="28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Страховые взносы в Пенсионный фонд РФ, 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6144" w:wrap="none" w:vAnchor="page" w:hAnchor="page" w:x="1625" w:y="9703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1.1.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jc w:val="both"/>
            </w:pPr>
            <w:r>
              <w:rPr>
                <w:rStyle w:val="211pt"/>
              </w:rPr>
              <w:t>в том числе: по ставке 22,0%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6144" w:wrap="none" w:vAnchor="page" w:hAnchor="page" w:x="1625" w:y="9703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6144" w:wrap="none" w:vAnchor="page" w:hAnchor="page" w:x="1625" w:y="9703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1.2.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ind w:right="2660"/>
              <w:jc w:val="right"/>
            </w:pPr>
            <w:r>
              <w:rPr>
                <w:rStyle w:val="211pt"/>
              </w:rPr>
              <w:t>по ставке 10,0%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6144" w:wrap="none" w:vAnchor="page" w:hAnchor="page" w:x="1625" w:y="9703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6144" w:wrap="none" w:vAnchor="page" w:hAnchor="page" w:x="1625" w:y="9703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76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1.3.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11pt"/>
              </w:rPr>
              <w:t>с применением пониженных тарифов взносов в Пенси</w:t>
            </w:r>
            <w:r>
              <w:rPr>
                <w:rStyle w:val="211pt"/>
              </w:rPr>
              <w:softHyphen/>
              <w:t>онный фонд РФ для отдельных категорий плательщиков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6144" w:wrap="none" w:vAnchor="page" w:hAnchor="page" w:x="1625" w:y="9703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6144" w:wrap="none" w:vAnchor="page" w:hAnchor="page" w:x="1625" w:y="9703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7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ind w:left="28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11pt"/>
              </w:rPr>
              <w:t>Страховые взносы в Фонд социального страхования РФ, 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6144" w:wrap="none" w:vAnchor="page" w:hAnchor="page" w:x="1625" w:y="9703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133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2.1.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11pt"/>
              </w:rPr>
              <w:t>в том числе:</w:t>
            </w:r>
          </w:p>
          <w:p w:rsidR="007002C5" w:rsidRDefault="007002C5" w:rsidP="00B371F8">
            <w:pPr>
              <w:pStyle w:val="20"/>
              <w:framePr w:w="9293" w:h="6144" w:wrap="none" w:vAnchor="page" w:hAnchor="page" w:x="1625" w:y="9703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11pt"/>
              </w:rPr>
              <w:t>обязательное социальное страхование на случай вре</w:t>
            </w:r>
            <w:r>
              <w:rPr>
                <w:rStyle w:val="211pt"/>
              </w:rPr>
              <w:softHyphen/>
              <w:t>менной нетрудоспособности и в связи с материнством по ставке 2,9%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6144" w:wrap="none" w:vAnchor="page" w:hAnchor="page" w:x="1625" w:y="9703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6144" w:wrap="none" w:vAnchor="page" w:hAnchor="page" w:x="1625" w:y="9703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rPr>
          <w:sz w:val="2"/>
          <w:szCs w:val="2"/>
        </w:rPr>
        <w:sectPr w:rsidR="007002C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5962"/>
        <w:gridCol w:w="1747"/>
        <w:gridCol w:w="955"/>
      </w:tblGrid>
      <w:tr w:rsidR="007002C5" w:rsidTr="00B371F8">
        <w:trPr>
          <w:trHeight w:hRule="exact" w:val="77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20" w:lineRule="exact"/>
              <w:ind w:left="140"/>
              <w:jc w:val="left"/>
            </w:pPr>
            <w:r>
              <w:rPr>
                <w:rStyle w:val="211pt"/>
              </w:rPr>
              <w:lastRenderedPageBreak/>
              <w:t>2.2.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211pt"/>
              </w:rPr>
              <w:t>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5165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5165" w:wrap="none" w:vAnchor="page" w:hAnchor="page" w:x="1625" w:y="1135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104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20" w:lineRule="exact"/>
              <w:ind w:left="140"/>
              <w:jc w:val="left"/>
            </w:pPr>
            <w:r>
              <w:rPr>
                <w:rStyle w:val="211pt"/>
              </w:rPr>
              <w:t>2.3.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11pt"/>
              </w:rPr>
              <w:t>обязательное социальное страхование от несчастных случаев на производстве и профессиональных забо</w:t>
            </w:r>
            <w:r>
              <w:rPr>
                <w:rStyle w:val="211pt"/>
              </w:rPr>
              <w:softHyphen/>
              <w:t>леваний по ставке 0,2%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5165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5165" w:wrap="none" w:vAnchor="page" w:hAnchor="page" w:x="1625" w:y="1135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104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20" w:lineRule="exact"/>
              <w:ind w:left="140"/>
              <w:jc w:val="left"/>
            </w:pPr>
            <w:r>
              <w:rPr>
                <w:rStyle w:val="211pt"/>
              </w:rPr>
              <w:t>2.4.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11pt"/>
              </w:rPr>
              <w:t>обязательное социальное страхование от несчастных случаев на производстве и профессиональных забо</w:t>
            </w:r>
            <w:r>
              <w:rPr>
                <w:rStyle w:val="211pt"/>
              </w:rPr>
              <w:softHyphen/>
              <w:t>леваний по ставке 0, % *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5165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5165" w:wrap="none" w:vAnchor="page" w:hAnchor="page" w:x="1625" w:y="1135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104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20" w:lineRule="exact"/>
              <w:ind w:left="140"/>
              <w:jc w:val="left"/>
            </w:pPr>
            <w:r>
              <w:rPr>
                <w:rStyle w:val="211pt"/>
              </w:rPr>
              <w:t>2.5.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211pt"/>
              </w:rPr>
              <w:t>обязательное социальное страхование от несчастных случаев на производстве и профессиональных забо</w:t>
            </w:r>
            <w:r>
              <w:rPr>
                <w:rStyle w:val="211pt"/>
              </w:rPr>
              <w:softHyphen/>
              <w:t>леваний по ставке 0, % *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5165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5165" w:wrap="none" w:vAnchor="page" w:hAnchor="page" w:x="1625" w:y="1135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7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20" w:lineRule="exact"/>
              <w:ind w:left="260"/>
              <w:jc w:val="left"/>
            </w:pPr>
            <w:r>
              <w:rPr>
                <w:rStyle w:val="211pt"/>
              </w:rPr>
              <w:t>3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69" w:lineRule="exact"/>
              <w:jc w:val="both"/>
            </w:pPr>
            <w:r>
              <w:rPr>
                <w:rStyle w:val="211pt"/>
              </w:rPr>
              <w:t>Страховые взносы в Федеральный фонд обязательно</w:t>
            </w:r>
            <w:r>
              <w:rPr>
                <w:rStyle w:val="211pt"/>
              </w:rPr>
              <w:softHyphen/>
              <w:t>го медицинского страхования, всего (по ставке 5,1%)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5165" w:wrap="none" w:vAnchor="page" w:hAnchor="page" w:x="1625" w:y="1135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5165" w:wrap="none" w:vAnchor="page" w:hAnchor="page" w:x="1625" w:y="1135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504"/>
        </w:trPr>
        <w:tc>
          <w:tcPr>
            <w:tcW w:w="6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293" w:h="5165" w:wrap="none" w:vAnchor="page" w:hAnchor="page" w:x="1625" w:y="1135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293" w:h="5165" w:wrap="none" w:vAnchor="page" w:hAnchor="page" w:x="1625" w:y="1135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pStyle w:val="40"/>
        <w:framePr w:w="10070" w:h="2528" w:hRule="exact" w:wrap="none" w:vAnchor="page" w:hAnchor="page" w:x="1625" w:y="6546"/>
        <w:shd w:val="clear" w:color="auto" w:fill="auto"/>
        <w:spacing w:after="343"/>
        <w:ind w:right="660" w:firstLine="0"/>
        <w:jc w:val="both"/>
      </w:pPr>
      <w:r>
        <w:rPr>
          <w:color w:val="000000"/>
          <w:lang w:eastAsia="ru-RU" w:bidi="ru-RU"/>
        </w:rPr>
        <w:t>* Указываются страховые тарифы, дифференцированные по классам профессио</w:t>
      </w:r>
      <w:r>
        <w:rPr>
          <w:color w:val="000000"/>
          <w:lang w:eastAsia="ru-RU" w:bidi="ru-RU"/>
        </w:rPr>
        <w:softHyphen/>
        <w:t>нального риска, установленные Федеральным законом от 22 декабря 2005 г. № 179-ФЗ «О страховых тарифах на обязательное социальное страхование от несчастных случа</w:t>
      </w:r>
      <w:r>
        <w:rPr>
          <w:color w:val="000000"/>
          <w:lang w:eastAsia="ru-RU" w:bidi="ru-RU"/>
        </w:rPr>
        <w:softHyphen/>
        <w:t>ев на производстве и профессиональных заболеваний на 2006 год».</w:t>
      </w:r>
    </w:p>
    <w:p w:rsidR="007002C5" w:rsidRDefault="007002C5" w:rsidP="007002C5">
      <w:pPr>
        <w:pStyle w:val="40"/>
        <w:framePr w:w="10070" w:h="2528" w:hRule="exact" w:wrap="none" w:vAnchor="page" w:hAnchor="page" w:x="1625" w:y="6546"/>
        <w:numPr>
          <w:ilvl w:val="0"/>
          <w:numId w:val="1"/>
        </w:numPr>
        <w:shd w:val="clear" w:color="auto" w:fill="auto"/>
        <w:tabs>
          <w:tab w:val="left" w:pos="1094"/>
        </w:tabs>
        <w:spacing w:after="298" w:line="220" w:lineRule="exact"/>
        <w:ind w:left="740" w:firstLine="0"/>
        <w:jc w:val="both"/>
      </w:pPr>
      <w:r>
        <w:rPr>
          <w:color w:val="000000"/>
          <w:lang w:eastAsia="ru-RU" w:bidi="ru-RU"/>
        </w:rPr>
        <w:t>Расчет (обоснование) расходов на социальные и иные выплаты населению</w:t>
      </w:r>
    </w:p>
    <w:p w:rsidR="007002C5" w:rsidRDefault="007002C5" w:rsidP="007002C5">
      <w:pPr>
        <w:pStyle w:val="40"/>
        <w:framePr w:w="10070" w:h="2528" w:hRule="exact" w:wrap="none" w:vAnchor="page" w:hAnchor="page" w:x="1625" w:y="6546"/>
        <w:shd w:val="clear" w:color="auto" w:fill="auto"/>
        <w:tabs>
          <w:tab w:val="left" w:leader="underscore" w:pos="8620"/>
        </w:tabs>
        <w:spacing w:after="8" w:line="220" w:lineRule="exact"/>
        <w:ind w:left="320" w:firstLine="0"/>
        <w:jc w:val="both"/>
      </w:pPr>
      <w:r>
        <w:rPr>
          <w:color w:val="000000"/>
          <w:lang w:eastAsia="ru-RU" w:bidi="ru-RU"/>
        </w:rPr>
        <w:t>Код видов расходов</w:t>
      </w:r>
      <w:r>
        <w:rPr>
          <w:color w:val="000000"/>
          <w:lang w:eastAsia="ru-RU" w:bidi="ru-RU"/>
        </w:rPr>
        <w:tab/>
      </w:r>
    </w:p>
    <w:p w:rsidR="007002C5" w:rsidRDefault="007002C5" w:rsidP="007002C5">
      <w:pPr>
        <w:pStyle w:val="40"/>
        <w:framePr w:w="10070" w:h="2528" w:hRule="exact" w:wrap="none" w:vAnchor="page" w:hAnchor="page" w:x="1625" w:y="6546"/>
        <w:shd w:val="clear" w:color="auto" w:fill="auto"/>
        <w:tabs>
          <w:tab w:val="left" w:leader="underscore" w:pos="8620"/>
        </w:tabs>
        <w:spacing w:after="0" w:line="220" w:lineRule="exact"/>
        <w:ind w:left="320" w:firstLine="0"/>
        <w:jc w:val="both"/>
      </w:pPr>
      <w:r>
        <w:rPr>
          <w:color w:val="000000"/>
          <w:lang w:eastAsia="ru-RU" w:bidi="ru-RU"/>
        </w:rPr>
        <w:t>Источник финансового обеспечения</w:t>
      </w:r>
      <w:r>
        <w:rPr>
          <w:color w:val="000000"/>
          <w:lang w:eastAsia="ru-RU" w:bidi="ru-RU"/>
        </w:rP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930"/>
        <w:gridCol w:w="1704"/>
        <w:gridCol w:w="1584"/>
        <w:gridCol w:w="3278"/>
      </w:tblGrid>
      <w:tr w:rsidR="007002C5" w:rsidTr="007C6DFA">
        <w:trPr>
          <w:trHeight w:hRule="exact" w:val="58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6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  <w:lang w:val="en-US" w:bidi="en-US"/>
              </w:rPr>
              <w:t>N</w:t>
            </w:r>
          </w:p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after="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120" w:line="220" w:lineRule="exact"/>
              <w:ind w:left="22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</w:t>
            </w:r>
          </w:p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12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показателя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0" w:line="269" w:lineRule="exact"/>
              <w:jc w:val="both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Размер одной выплаты, руб.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0" w:line="269" w:lineRule="exact"/>
              <w:jc w:val="both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Количество выплат в год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0" w:line="220" w:lineRule="exact"/>
              <w:ind w:left="2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Общая сумма выплат, руб.</w:t>
            </w:r>
          </w:p>
        </w:tc>
      </w:tr>
      <w:tr w:rsidR="007002C5" w:rsidTr="007C6DFA">
        <w:trPr>
          <w:trHeight w:hRule="exact" w:val="22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9328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9328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9328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9328"/>
              <w:rPr>
                <w:sz w:val="10"/>
                <w:szCs w:val="1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9328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9328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9328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9328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9328"/>
              <w:rPr>
                <w:sz w:val="10"/>
                <w:szCs w:val="1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9328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9328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9328"/>
              <w:rPr>
                <w:sz w:val="10"/>
                <w:szCs w:val="10"/>
              </w:rPr>
            </w:pPr>
          </w:p>
        </w:tc>
      </w:tr>
    </w:tbl>
    <w:p w:rsidR="007002C5" w:rsidRDefault="007002C5" w:rsidP="007C6DFA">
      <w:pPr>
        <w:pStyle w:val="40"/>
        <w:framePr w:w="10070" w:h="1112" w:hRule="exact" w:wrap="none" w:vAnchor="page" w:hAnchor="page" w:x="1486" w:y="11986"/>
        <w:numPr>
          <w:ilvl w:val="0"/>
          <w:numId w:val="1"/>
        </w:numPr>
        <w:shd w:val="clear" w:color="auto" w:fill="auto"/>
        <w:tabs>
          <w:tab w:val="left" w:pos="909"/>
        </w:tabs>
        <w:spacing w:after="298" w:line="220" w:lineRule="exact"/>
        <w:ind w:left="560" w:firstLine="0"/>
        <w:jc w:val="both"/>
      </w:pPr>
      <w:r>
        <w:rPr>
          <w:color w:val="000000"/>
          <w:lang w:eastAsia="ru-RU" w:bidi="ru-RU"/>
        </w:rPr>
        <w:t>Расчет (обоснования) расходов на уплату налогов, сборов и иных платежей</w:t>
      </w:r>
    </w:p>
    <w:p w:rsidR="007002C5" w:rsidRDefault="007002C5" w:rsidP="007C6DFA">
      <w:pPr>
        <w:pStyle w:val="40"/>
        <w:framePr w:w="10070" w:h="1112" w:hRule="exact" w:wrap="none" w:vAnchor="page" w:hAnchor="page" w:x="1486" w:y="11986"/>
        <w:shd w:val="clear" w:color="auto" w:fill="auto"/>
        <w:tabs>
          <w:tab w:val="left" w:leader="underscore" w:pos="8620"/>
        </w:tabs>
        <w:spacing w:after="8" w:line="220" w:lineRule="exact"/>
        <w:ind w:left="320" w:firstLine="0"/>
        <w:jc w:val="both"/>
      </w:pPr>
      <w:r>
        <w:rPr>
          <w:color w:val="000000"/>
          <w:lang w:eastAsia="ru-RU" w:bidi="ru-RU"/>
        </w:rPr>
        <w:t>Код видов расходов</w:t>
      </w:r>
      <w:r>
        <w:rPr>
          <w:color w:val="000000"/>
          <w:lang w:eastAsia="ru-RU" w:bidi="ru-RU"/>
        </w:rPr>
        <w:tab/>
      </w:r>
    </w:p>
    <w:p w:rsidR="007002C5" w:rsidRDefault="007002C5" w:rsidP="007C6DFA">
      <w:pPr>
        <w:pStyle w:val="40"/>
        <w:framePr w:w="10070" w:h="1112" w:hRule="exact" w:wrap="none" w:vAnchor="page" w:hAnchor="page" w:x="1486" w:y="11986"/>
        <w:shd w:val="clear" w:color="auto" w:fill="auto"/>
        <w:tabs>
          <w:tab w:val="left" w:leader="underscore" w:pos="8620"/>
        </w:tabs>
        <w:spacing w:after="0" w:line="220" w:lineRule="exact"/>
        <w:ind w:left="320" w:firstLine="0"/>
        <w:jc w:val="both"/>
      </w:pPr>
      <w:r>
        <w:rPr>
          <w:color w:val="000000"/>
          <w:lang w:eastAsia="ru-RU" w:bidi="ru-RU"/>
        </w:rPr>
        <w:t>Источник финансового обеспечения</w:t>
      </w:r>
      <w:r>
        <w:rPr>
          <w:color w:val="000000"/>
          <w:lang w:eastAsia="ru-RU" w:bidi="ru-RU"/>
        </w:rP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1675"/>
        <w:gridCol w:w="1579"/>
        <w:gridCol w:w="1771"/>
        <w:gridCol w:w="3475"/>
      </w:tblGrid>
      <w:tr w:rsidR="007002C5" w:rsidTr="007C6DFA">
        <w:trPr>
          <w:trHeight w:hRule="exact" w:val="5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before="0" w:after="6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  <w:lang w:val="en-US" w:bidi="en-US"/>
              </w:rPr>
              <w:t>N</w:t>
            </w:r>
          </w:p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after="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before="0" w:after="120" w:line="220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</w:t>
            </w:r>
          </w:p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before="12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расходов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before="0" w:after="0" w:line="274" w:lineRule="exact"/>
              <w:ind w:left="2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Налоговая база, руб.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Ставка налога, %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Сумма начисленного налога, подлежащего уплате, руб.</w:t>
            </w:r>
          </w:p>
        </w:tc>
      </w:tr>
      <w:tr w:rsidR="007002C5" w:rsidTr="007C6DFA">
        <w:trPr>
          <w:trHeight w:hRule="exact" w:val="2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251" w:wrap="none" w:vAnchor="page" w:hAnchor="page" w:x="1625" w:y="13291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</w:tr>
      <w:tr w:rsidR="007002C5" w:rsidTr="00B371F8">
        <w:trPr>
          <w:trHeight w:hRule="exact" w:val="4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251" w:wrap="none" w:vAnchor="page" w:hAnchor="page" w:x="1625" w:y="1329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251" w:wrap="none" w:vAnchor="page" w:hAnchor="page" w:x="1625" w:y="1329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251" w:wrap="none" w:vAnchor="page" w:hAnchor="page" w:x="1625" w:y="1329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251" w:wrap="none" w:vAnchor="page" w:hAnchor="page" w:x="1625" w:y="13291"/>
              <w:rPr>
                <w:sz w:val="10"/>
                <w:szCs w:val="10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251" w:wrap="none" w:vAnchor="page" w:hAnchor="page" w:x="1625" w:y="13291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251" w:wrap="none" w:vAnchor="page" w:hAnchor="page" w:x="1625" w:y="13291"/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251" w:wrap="none" w:vAnchor="page" w:hAnchor="page" w:x="1625" w:y="1329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251" w:wrap="none" w:vAnchor="page" w:hAnchor="page" w:x="1625" w:y="1329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251" w:wrap="none" w:vAnchor="page" w:hAnchor="page" w:x="1625" w:y="13291"/>
              <w:rPr>
                <w:sz w:val="10"/>
                <w:szCs w:val="10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251" w:wrap="none" w:vAnchor="page" w:hAnchor="page" w:x="1625" w:y="13291"/>
              <w:rPr>
                <w:sz w:val="10"/>
                <w:szCs w:val="10"/>
              </w:rPr>
            </w:pPr>
          </w:p>
        </w:tc>
      </w:tr>
    </w:tbl>
    <w:p w:rsidR="007C6DFA" w:rsidRDefault="007C6DFA" w:rsidP="007C6DFA">
      <w:pPr>
        <w:pStyle w:val="a6"/>
        <w:framePr w:wrap="none" w:vAnchor="page" w:hAnchor="page" w:x="2941" w:y="15226"/>
        <w:shd w:val="clear" w:color="auto" w:fill="auto"/>
        <w:spacing w:line="240" w:lineRule="exact"/>
      </w:pPr>
      <w:r>
        <w:rPr>
          <w:color w:val="000000"/>
          <w:sz w:val="24"/>
          <w:szCs w:val="24"/>
          <w:lang w:eastAsia="ru-RU" w:bidi="ru-RU"/>
        </w:rPr>
        <w:t>Итого:</w:t>
      </w:r>
    </w:p>
    <w:p w:rsidR="007C6DFA" w:rsidRDefault="007C6DFA" w:rsidP="007C6DFA">
      <w:pPr>
        <w:pStyle w:val="a6"/>
        <w:framePr w:wrap="none" w:vAnchor="page" w:hAnchor="page" w:x="4621" w:y="15271"/>
        <w:shd w:val="clear" w:color="auto" w:fill="auto"/>
        <w:spacing w:line="240" w:lineRule="exact"/>
      </w:pPr>
      <w:proofErr w:type="gramStart"/>
      <w:r>
        <w:rPr>
          <w:color w:val="000000"/>
          <w:sz w:val="24"/>
          <w:szCs w:val="24"/>
          <w:lang w:val="en-US" w:bidi="en-US"/>
        </w:rPr>
        <w:t>x</w:t>
      </w:r>
      <w:proofErr w:type="gramEnd"/>
    </w:p>
    <w:p w:rsidR="007C6DFA" w:rsidRDefault="007C6DFA" w:rsidP="007C6DFA">
      <w:pPr>
        <w:pStyle w:val="a6"/>
        <w:framePr w:wrap="none" w:vAnchor="page" w:hAnchor="page" w:x="6286" w:y="15271"/>
        <w:shd w:val="clear" w:color="auto" w:fill="auto"/>
        <w:spacing w:line="240" w:lineRule="exact"/>
      </w:pPr>
      <w:proofErr w:type="gramStart"/>
      <w:r>
        <w:rPr>
          <w:color w:val="000000"/>
          <w:sz w:val="24"/>
          <w:szCs w:val="24"/>
          <w:lang w:val="en-US" w:bidi="en-US"/>
        </w:rPr>
        <w:t>x</w:t>
      </w:r>
      <w:proofErr w:type="gramEnd"/>
    </w:p>
    <w:p w:rsidR="007002C5" w:rsidRDefault="007002C5" w:rsidP="007002C5">
      <w:pPr>
        <w:rPr>
          <w:sz w:val="2"/>
          <w:szCs w:val="2"/>
        </w:rPr>
        <w:sectPr w:rsidR="007002C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002C5" w:rsidRDefault="007002C5" w:rsidP="007C6DFA">
      <w:pPr>
        <w:pStyle w:val="40"/>
        <w:framePr w:w="10070" w:h="883" w:hRule="exact" w:wrap="none" w:vAnchor="page" w:hAnchor="page" w:x="1381" w:y="886"/>
        <w:numPr>
          <w:ilvl w:val="0"/>
          <w:numId w:val="1"/>
        </w:numPr>
        <w:shd w:val="clear" w:color="auto" w:fill="auto"/>
        <w:tabs>
          <w:tab w:val="left" w:pos="1214"/>
        </w:tabs>
        <w:spacing w:after="0"/>
        <w:ind w:left="860" w:firstLine="0"/>
        <w:jc w:val="both"/>
      </w:pPr>
      <w:r>
        <w:rPr>
          <w:color w:val="000000"/>
          <w:lang w:eastAsia="ru-RU" w:bidi="ru-RU"/>
        </w:rPr>
        <w:lastRenderedPageBreak/>
        <w:t>Расчет (обоснование) расходов на безвозмездные перечисления организациям</w:t>
      </w:r>
    </w:p>
    <w:p w:rsidR="007002C5" w:rsidRDefault="007002C5" w:rsidP="007C6DFA">
      <w:pPr>
        <w:pStyle w:val="40"/>
        <w:framePr w:w="10070" w:h="883" w:hRule="exact" w:wrap="none" w:vAnchor="page" w:hAnchor="page" w:x="1381" w:y="886"/>
        <w:shd w:val="clear" w:color="auto" w:fill="auto"/>
        <w:tabs>
          <w:tab w:val="left" w:leader="underscore" w:pos="8670"/>
        </w:tabs>
        <w:spacing w:after="0"/>
        <w:ind w:left="320" w:firstLine="0"/>
        <w:jc w:val="both"/>
      </w:pPr>
      <w:r>
        <w:rPr>
          <w:color w:val="000000"/>
          <w:lang w:eastAsia="ru-RU" w:bidi="ru-RU"/>
        </w:rPr>
        <w:t>Код видов расходов</w:t>
      </w:r>
      <w:r>
        <w:rPr>
          <w:color w:val="000000"/>
          <w:lang w:eastAsia="ru-RU" w:bidi="ru-RU"/>
        </w:rPr>
        <w:tab/>
      </w:r>
    </w:p>
    <w:p w:rsidR="007002C5" w:rsidRDefault="007002C5" w:rsidP="007C6DFA">
      <w:pPr>
        <w:pStyle w:val="40"/>
        <w:framePr w:w="10070" w:h="883" w:hRule="exact" w:wrap="none" w:vAnchor="page" w:hAnchor="page" w:x="1381" w:y="886"/>
        <w:shd w:val="clear" w:color="auto" w:fill="auto"/>
        <w:tabs>
          <w:tab w:val="left" w:leader="underscore" w:pos="8670"/>
        </w:tabs>
        <w:spacing w:after="0"/>
        <w:ind w:left="320" w:firstLine="0"/>
        <w:jc w:val="both"/>
      </w:pPr>
      <w:r>
        <w:rPr>
          <w:color w:val="000000"/>
          <w:lang w:eastAsia="ru-RU" w:bidi="ru-RU"/>
        </w:rPr>
        <w:t>Источник финансового обеспечения</w:t>
      </w:r>
      <w:r>
        <w:rPr>
          <w:color w:val="000000"/>
          <w:lang w:eastAsia="ru-RU" w:bidi="ru-RU"/>
        </w:rP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954"/>
        <w:gridCol w:w="1733"/>
        <w:gridCol w:w="1699"/>
        <w:gridCol w:w="3110"/>
      </w:tblGrid>
      <w:tr w:rsidR="007002C5" w:rsidTr="007C6DFA">
        <w:trPr>
          <w:trHeight w:hRule="exact" w:val="57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6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  <w:lang w:val="en-US" w:bidi="en-US"/>
              </w:rPr>
              <w:t>N</w:t>
            </w:r>
          </w:p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after="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120" w:line="220" w:lineRule="exact"/>
              <w:ind w:left="24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</w:t>
            </w:r>
          </w:p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12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расходов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0" w:line="274" w:lineRule="exact"/>
              <w:jc w:val="both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Размер одной выплаты, руб.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0" w:line="274" w:lineRule="exact"/>
              <w:jc w:val="both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Количество выплат в год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0" w:line="220" w:lineRule="exact"/>
              <w:ind w:left="20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Общая сумма выплат, руб.</w:t>
            </w:r>
          </w:p>
        </w:tc>
      </w:tr>
      <w:tr w:rsidR="007002C5" w:rsidTr="007C6DFA">
        <w:trPr>
          <w:trHeight w:hRule="exact" w:val="23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741" w:wrap="none" w:vAnchor="page" w:hAnchor="page" w:x="1666" w:y="2026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741" w:wrap="none" w:vAnchor="page" w:hAnchor="page" w:x="1666" w:y="2026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741" w:wrap="none" w:vAnchor="page" w:hAnchor="page" w:x="1666" w:y="2026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741" w:wrap="none" w:vAnchor="page" w:hAnchor="page" w:x="1666" w:y="2026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741" w:wrap="none" w:vAnchor="page" w:hAnchor="page" w:x="1666" w:y="2026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741" w:wrap="none" w:vAnchor="page" w:hAnchor="page" w:x="1666" w:y="2026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741" w:wrap="none" w:vAnchor="page" w:hAnchor="page" w:x="1666" w:y="2026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741" w:wrap="none" w:vAnchor="page" w:hAnchor="page" w:x="1666" w:y="2026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741" w:wrap="none" w:vAnchor="page" w:hAnchor="page" w:x="1666" w:y="2026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741" w:wrap="none" w:vAnchor="page" w:hAnchor="page" w:x="1666" w:y="2026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504"/>
        </w:trPr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7C6DFA">
            <w:pPr>
              <w:pStyle w:val="20"/>
              <w:framePr w:w="9067" w:h="2741" w:wrap="none" w:vAnchor="page" w:hAnchor="page" w:x="1666" w:y="2026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7C6DFA">
            <w:pPr>
              <w:framePr w:w="9067" w:h="2741" w:wrap="none" w:vAnchor="page" w:hAnchor="page" w:x="1666" w:y="2026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pStyle w:val="40"/>
        <w:framePr w:w="10070" w:h="1433" w:hRule="exact" w:wrap="none" w:vAnchor="page" w:hAnchor="page" w:x="1625" w:y="5891"/>
        <w:numPr>
          <w:ilvl w:val="0"/>
          <w:numId w:val="1"/>
        </w:numPr>
        <w:shd w:val="clear" w:color="auto" w:fill="auto"/>
        <w:tabs>
          <w:tab w:val="left" w:pos="958"/>
        </w:tabs>
        <w:spacing w:after="343"/>
        <w:ind w:right="660" w:firstLine="720"/>
        <w:jc w:val="left"/>
      </w:pPr>
      <w:r>
        <w:rPr>
          <w:color w:val="000000"/>
          <w:lang w:eastAsia="ru-RU" w:bidi="ru-RU"/>
        </w:rPr>
        <w:t>Расчет (обоснование) прочих расходов (кроме расходов на закупку товаров, работ, услуг)</w:t>
      </w:r>
    </w:p>
    <w:p w:rsidR="007002C5" w:rsidRDefault="007002C5" w:rsidP="007002C5">
      <w:pPr>
        <w:pStyle w:val="40"/>
        <w:framePr w:w="10070" w:h="1433" w:hRule="exact" w:wrap="none" w:vAnchor="page" w:hAnchor="page" w:x="1625" w:y="5891"/>
        <w:shd w:val="clear" w:color="auto" w:fill="auto"/>
        <w:tabs>
          <w:tab w:val="left" w:leader="underscore" w:pos="8670"/>
        </w:tabs>
        <w:spacing w:after="8" w:line="220" w:lineRule="exact"/>
        <w:ind w:left="320" w:firstLine="0"/>
        <w:jc w:val="both"/>
      </w:pPr>
      <w:r>
        <w:rPr>
          <w:color w:val="000000"/>
          <w:lang w:eastAsia="ru-RU" w:bidi="ru-RU"/>
        </w:rPr>
        <w:t>Код видов расходов</w:t>
      </w:r>
      <w:r>
        <w:rPr>
          <w:color w:val="000000"/>
          <w:lang w:eastAsia="ru-RU" w:bidi="ru-RU"/>
        </w:rPr>
        <w:tab/>
      </w:r>
    </w:p>
    <w:p w:rsidR="007002C5" w:rsidRDefault="007002C5" w:rsidP="007002C5">
      <w:pPr>
        <w:pStyle w:val="40"/>
        <w:framePr w:w="10070" w:h="1433" w:hRule="exact" w:wrap="none" w:vAnchor="page" w:hAnchor="page" w:x="1625" w:y="5891"/>
        <w:shd w:val="clear" w:color="auto" w:fill="auto"/>
        <w:tabs>
          <w:tab w:val="left" w:leader="underscore" w:pos="8670"/>
        </w:tabs>
        <w:spacing w:after="0" w:line="220" w:lineRule="exact"/>
        <w:ind w:left="320" w:firstLine="0"/>
        <w:jc w:val="both"/>
      </w:pPr>
      <w:r>
        <w:rPr>
          <w:color w:val="000000"/>
          <w:lang w:eastAsia="ru-RU" w:bidi="ru-RU"/>
        </w:rPr>
        <w:t>Источник финансового обеспечения</w:t>
      </w:r>
      <w:r>
        <w:rPr>
          <w:color w:val="000000"/>
          <w:lang w:eastAsia="ru-RU" w:bidi="ru-RU"/>
        </w:rP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954"/>
        <w:gridCol w:w="1810"/>
        <w:gridCol w:w="1584"/>
        <w:gridCol w:w="3149"/>
      </w:tblGrid>
      <w:tr w:rsidR="007002C5" w:rsidTr="007C6DFA">
        <w:trPr>
          <w:trHeight w:hRule="exact" w:val="5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6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  <w:lang w:val="en-US" w:bidi="en-US"/>
              </w:rPr>
              <w:t>N</w:t>
            </w:r>
          </w:p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after="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120" w:line="220" w:lineRule="exact"/>
              <w:ind w:left="24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</w:t>
            </w:r>
          </w:p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12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расходов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0" w:line="269" w:lineRule="exact"/>
              <w:jc w:val="both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Размер одной выплаты, руб.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0" w:line="269" w:lineRule="exact"/>
              <w:jc w:val="both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Количество выплат в год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0" w:line="220" w:lineRule="exact"/>
              <w:ind w:left="22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Общая сумма выплат, руб.</w:t>
            </w:r>
          </w:p>
        </w:tc>
      </w:tr>
      <w:tr w:rsidR="007002C5" w:rsidTr="007C6DFA">
        <w:trPr>
          <w:trHeight w:hRule="exact" w:val="2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7574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7574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7574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7574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7574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7574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7574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7574"/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7574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7574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7574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7574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pStyle w:val="40"/>
        <w:framePr w:w="10070" w:h="1117" w:hRule="exact" w:wrap="none" w:vAnchor="page" w:hAnchor="page" w:x="1625" w:y="10599"/>
        <w:numPr>
          <w:ilvl w:val="0"/>
          <w:numId w:val="1"/>
        </w:numPr>
        <w:shd w:val="clear" w:color="auto" w:fill="auto"/>
        <w:tabs>
          <w:tab w:val="left" w:pos="1069"/>
        </w:tabs>
        <w:spacing w:after="238" w:line="220" w:lineRule="exact"/>
        <w:ind w:left="720" w:firstLine="0"/>
        <w:jc w:val="both"/>
      </w:pPr>
      <w:r>
        <w:rPr>
          <w:color w:val="000000"/>
          <w:lang w:eastAsia="ru-RU" w:bidi="ru-RU"/>
        </w:rPr>
        <w:t>Расчет (обоснование) расходов на закупку товаров, работ, услуг</w:t>
      </w:r>
    </w:p>
    <w:p w:rsidR="007002C5" w:rsidRDefault="007002C5" w:rsidP="007002C5">
      <w:pPr>
        <w:pStyle w:val="40"/>
        <w:framePr w:w="10070" w:h="1117" w:hRule="exact" w:wrap="none" w:vAnchor="page" w:hAnchor="page" w:x="1625" w:y="10599"/>
        <w:shd w:val="clear" w:color="auto" w:fill="auto"/>
        <w:tabs>
          <w:tab w:val="left" w:leader="underscore" w:pos="7587"/>
        </w:tabs>
        <w:spacing w:after="8" w:line="220" w:lineRule="exact"/>
        <w:ind w:left="320" w:firstLine="0"/>
        <w:jc w:val="both"/>
      </w:pPr>
      <w:r>
        <w:rPr>
          <w:color w:val="000000"/>
          <w:lang w:eastAsia="ru-RU" w:bidi="ru-RU"/>
        </w:rPr>
        <w:t>Код видов расходов</w:t>
      </w:r>
      <w:r>
        <w:rPr>
          <w:color w:val="000000"/>
          <w:lang w:eastAsia="ru-RU" w:bidi="ru-RU"/>
        </w:rPr>
        <w:tab/>
      </w:r>
    </w:p>
    <w:p w:rsidR="007002C5" w:rsidRDefault="007002C5" w:rsidP="007002C5">
      <w:pPr>
        <w:pStyle w:val="40"/>
        <w:framePr w:w="10070" w:h="1117" w:hRule="exact" w:wrap="none" w:vAnchor="page" w:hAnchor="page" w:x="1625" w:y="10599"/>
        <w:shd w:val="clear" w:color="auto" w:fill="auto"/>
        <w:tabs>
          <w:tab w:val="left" w:leader="underscore" w:pos="7587"/>
        </w:tabs>
        <w:spacing w:after="0" w:line="220" w:lineRule="exact"/>
        <w:ind w:left="320" w:firstLine="0"/>
        <w:jc w:val="both"/>
      </w:pPr>
      <w:r>
        <w:rPr>
          <w:color w:val="000000"/>
          <w:lang w:eastAsia="ru-RU" w:bidi="ru-RU"/>
        </w:rPr>
        <w:t>Источник финансового обеспечения</w:t>
      </w:r>
      <w:r>
        <w:rPr>
          <w:color w:val="000000"/>
          <w:lang w:eastAsia="ru-RU" w:bidi="ru-RU"/>
        </w:rPr>
        <w:tab/>
      </w:r>
    </w:p>
    <w:p w:rsidR="007002C5" w:rsidRDefault="007002C5" w:rsidP="007002C5">
      <w:pPr>
        <w:pStyle w:val="a4"/>
        <w:framePr w:wrap="none" w:vAnchor="page" w:hAnchor="page" w:x="2216" w:y="11982"/>
        <w:shd w:val="clear" w:color="auto" w:fill="auto"/>
        <w:spacing w:line="220" w:lineRule="exact"/>
      </w:pPr>
      <w:r>
        <w:rPr>
          <w:color w:val="000000"/>
          <w:lang w:eastAsia="ru-RU" w:bidi="ru-RU"/>
        </w:rPr>
        <w:t>6.1. Расчет (обоснование) расходов на оплату услуг связи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810"/>
        <w:gridCol w:w="1382"/>
        <w:gridCol w:w="1723"/>
        <w:gridCol w:w="1589"/>
        <w:gridCol w:w="1992"/>
      </w:tblGrid>
      <w:tr w:rsidR="007002C5" w:rsidTr="007C6DFA">
        <w:trPr>
          <w:trHeight w:hRule="exact" w:val="5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6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  <w:lang w:val="en-US" w:bidi="en-US"/>
              </w:rPr>
              <w:t>N</w:t>
            </w:r>
          </w:p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after="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12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</w:t>
            </w:r>
          </w:p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12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расходов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120" w:line="220" w:lineRule="exact"/>
              <w:jc w:val="left"/>
              <w:rPr>
                <w:sz w:val="18"/>
                <w:szCs w:val="18"/>
              </w:rPr>
            </w:pPr>
            <w:bookmarkStart w:id="2" w:name="bookmark8"/>
            <w:bookmarkStart w:id="3" w:name="bookmark9"/>
            <w:r w:rsidRPr="007C6DFA">
              <w:rPr>
                <w:rStyle w:val="211pt"/>
                <w:sz w:val="18"/>
                <w:szCs w:val="18"/>
              </w:rPr>
              <w:t>Количество</w:t>
            </w:r>
            <w:bookmarkEnd w:id="2"/>
            <w:bookmarkEnd w:id="3"/>
          </w:p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12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номеров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69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Количество платежей в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74" w:lineRule="exact"/>
              <w:jc w:val="both"/>
              <w:rPr>
                <w:sz w:val="18"/>
                <w:szCs w:val="18"/>
              </w:rPr>
            </w:pPr>
            <w:bookmarkStart w:id="4" w:name="bookmark10"/>
            <w:r w:rsidRPr="007C6DFA">
              <w:rPr>
                <w:rStyle w:val="211pt"/>
                <w:sz w:val="18"/>
                <w:szCs w:val="18"/>
              </w:rPr>
              <w:t>Стоимость за единицу, руб.</w:t>
            </w:r>
            <w:bookmarkEnd w:id="4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69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 xml:space="preserve">Сумма, руб. </w:t>
            </w:r>
            <w:hyperlink w:anchor="bookmark8" w:tooltip="Current Document">
              <w:r w:rsidRPr="007C6DFA">
                <w:rPr>
                  <w:rStyle w:val="211pt"/>
                  <w:sz w:val="18"/>
                  <w:szCs w:val="18"/>
                </w:rPr>
                <w:t>(гр. 3</w:t>
              </w:r>
            </w:hyperlink>
            <w:r w:rsidRPr="007C6DFA">
              <w:rPr>
                <w:rStyle w:val="211pt"/>
                <w:sz w:val="18"/>
                <w:szCs w:val="18"/>
              </w:rPr>
              <w:t xml:space="preserve"> </w:t>
            </w:r>
            <w:r w:rsidRPr="007C6DFA">
              <w:rPr>
                <w:rStyle w:val="211pt"/>
                <w:sz w:val="18"/>
                <w:szCs w:val="18"/>
                <w:lang w:val="en-US" w:bidi="en-US"/>
              </w:rPr>
              <w:t>x</w:t>
            </w:r>
            <w:hyperlink w:anchor="bookmark9" w:tooltip="Current Document">
              <w:r w:rsidRPr="007C6DFA">
                <w:rPr>
                  <w:rStyle w:val="211pt"/>
                  <w:sz w:val="18"/>
                  <w:szCs w:val="18"/>
                  <w:lang w:bidi="en-US"/>
                </w:rPr>
                <w:t xml:space="preserve"> </w:t>
              </w:r>
              <w:r w:rsidRPr="007C6DFA">
                <w:rPr>
                  <w:rStyle w:val="211pt"/>
                  <w:sz w:val="18"/>
                  <w:szCs w:val="18"/>
                </w:rPr>
                <w:t xml:space="preserve">гр. 4 </w:t>
              </w:r>
            </w:hyperlink>
            <w:r w:rsidRPr="007C6DFA">
              <w:rPr>
                <w:rStyle w:val="211pt"/>
                <w:sz w:val="18"/>
                <w:szCs w:val="18"/>
                <w:lang w:val="en-US" w:bidi="en-US"/>
              </w:rPr>
              <w:t>x</w:t>
            </w:r>
            <w:hyperlink w:anchor="bookmark10" w:tooltip="Current Document">
              <w:r w:rsidRPr="007C6DFA">
                <w:rPr>
                  <w:rStyle w:val="211pt"/>
                  <w:sz w:val="18"/>
                  <w:szCs w:val="18"/>
                  <w:lang w:bidi="en-US"/>
                </w:rPr>
                <w:t xml:space="preserve"> </w:t>
              </w:r>
              <w:r w:rsidRPr="007C6DFA">
                <w:rPr>
                  <w:rStyle w:val="211pt"/>
                  <w:sz w:val="18"/>
                  <w:szCs w:val="18"/>
                </w:rPr>
                <w:t>гр. 5)</w:t>
              </w:r>
            </w:hyperlink>
          </w:p>
        </w:tc>
      </w:tr>
      <w:tr w:rsidR="007002C5" w:rsidTr="007C6DFA">
        <w:trPr>
          <w:trHeight w:hRule="exact" w:val="28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6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12518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2518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pStyle w:val="a6"/>
        <w:framePr w:wrap="none" w:vAnchor="page" w:hAnchor="page" w:x="2576" w:y="15527"/>
        <w:shd w:val="clear" w:color="auto" w:fill="auto"/>
        <w:spacing w:line="240" w:lineRule="exact"/>
      </w:pPr>
      <w:r>
        <w:rPr>
          <w:color w:val="000000"/>
          <w:sz w:val="24"/>
          <w:szCs w:val="24"/>
          <w:lang w:eastAsia="ru-RU" w:bidi="ru-RU"/>
        </w:rPr>
        <w:t>6.2. Расчет (обоснование) расходов на оплату транспортных услуг</w:t>
      </w:r>
    </w:p>
    <w:p w:rsidR="007002C5" w:rsidRDefault="007002C5" w:rsidP="007002C5">
      <w:pPr>
        <w:rPr>
          <w:sz w:val="2"/>
          <w:szCs w:val="2"/>
        </w:rPr>
        <w:sectPr w:rsidR="007002C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2611"/>
        <w:gridCol w:w="1982"/>
        <w:gridCol w:w="1872"/>
        <w:gridCol w:w="2030"/>
      </w:tblGrid>
      <w:tr w:rsidR="007002C5" w:rsidTr="00B371F8">
        <w:trPr>
          <w:trHeight w:hRule="exact" w:val="77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6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  <w:lang w:val="en-US" w:bidi="en-US"/>
              </w:rPr>
              <w:lastRenderedPageBreak/>
              <w:t>N</w:t>
            </w:r>
          </w:p>
          <w:p w:rsidR="007002C5" w:rsidRPr="007C6DFA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after="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78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 расхо</w:t>
            </w:r>
            <w:r w:rsidRPr="007C6DFA">
              <w:rPr>
                <w:rStyle w:val="211pt"/>
                <w:sz w:val="18"/>
                <w:szCs w:val="18"/>
              </w:rPr>
              <w:softHyphen/>
              <w:t>дов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78" w:lineRule="exact"/>
              <w:rPr>
                <w:sz w:val="18"/>
                <w:szCs w:val="18"/>
              </w:rPr>
            </w:pPr>
            <w:bookmarkStart w:id="5" w:name="bookmark11"/>
            <w:bookmarkStart w:id="6" w:name="bookmark12"/>
            <w:r w:rsidRPr="007C6DFA">
              <w:rPr>
                <w:rStyle w:val="211pt"/>
                <w:sz w:val="18"/>
                <w:szCs w:val="18"/>
              </w:rPr>
              <w:t>Количество услуг перевозки</w:t>
            </w:r>
            <w:bookmarkEnd w:id="5"/>
            <w:bookmarkEnd w:id="6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78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Цена услуги пе</w:t>
            </w:r>
            <w:r w:rsidRPr="007C6DFA">
              <w:rPr>
                <w:rStyle w:val="211pt"/>
                <w:sz w:val="18"/>
                <w:szCs w:val="18"/>
              </w:rPr>
              <w:softHyphen/>
              <w:t>ревозки, руб.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 xml:space="preserve">Сумма, руб. </w:t>
            </w:r>
            <w:hyperlink w:anchor="bookmark11" w:tooltip="Current Document">
              <w:r w:rsidRPr="007C6DFA">
                <w:rPr>
                  <w:rStyle w:val="211pt"/>
                  <w:sz w:val="18"/>
                  <w:szCs w:val="18"/>
                </w:rPr>
                <w:t>(гр. 3</w:t>
              </w:r>
            </w:hyperlink>
            <w:r w:rsidRPr="007C6DFA">
              <w:rPr>
                <w:rStyle w:val="211pt"/>
                <w:sz w:val="18"/>
                <w:szCs w:val="18"/>
              </w:rPr>
              <w:t xml:space="preserve"> </w:t>
            </w:r>
            <w:r w:rsidRPr="007C6DFA">
              <w:rPr>
                <w:rStyle w:val="211pt"/>
                <w:sz w:val="18"/>
                <w:szCs w:val="18"/>
                <w:lang w:val="en-US" w:bidi="en-US"/>
              </w:rPr>
              <w:t>x</w:t>
            </w:r>
            <w:hyperlink w:anchor="bookmark12" w:tooltip="Current Document">
              <w:r w:rsidRPr="007C6DFA">
                <w:rPr>
                  <w:rStyle w:val="211pt"/>
                  <w:sz w:val="18"/>
                  <w:szCs w:val="18"/>
                  <w:lang w:bidi="en-US"/>
                </w:rPr>
                <w:t xml:space="preserve"> </w:t>
              </w:r>
              <w:r w:rsidRPr="007C6DFA">
                <w:rPr>
                  <w:rStyle w:val="211pt"/>
                  <w:sz w:val="18"/>
                  <w:szCs w:val="18"/>
                </w:rPr>
                <w:t>гр. 4)</w:t>
              </w:r>
            </w:hyperlink>
          </w:p>
        </w:tc>
      </w:tr>
      <w:tr w:rsidR="007002C5" w:rsidTr="007C6DFA">
        <w:trPr>
          <w:trHeight w:hRule="exact" w:val="21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462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462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1462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1462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pStyle w:val="a4"/>
        <w:framePr w:wrap="none" w:vAnchor="page" w:hAnchor="page" w:x="2576" w:y="4488"/>
        <w:shd w:val="clear" w:color="auto" w:fill="auto"/>
        <w:spacing w:line="220" w:lineRule="exact"/>
      </w:pPr>
      <w:r>
        <w:rPr>
          <w:color w:val="000000"/>
          <w:lang w:eastAsia="ru-RU" w:bidi="ru-RU"/>
        </w:rPr>
        <w:t>6.3. Расчет (обоснование) расходов на оплату коммунальных услуг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738"/>
        <w:gridCol w:w="1546"/>
        <w:gridCol w:w="1757"/>
        <w:gridCol w:w="1435"/>
        <w:gridCol w:w="2021"/>
      </w:tblGrid>
      <w:tr w:rsidR="007002C5" w:rsidTr="00B371F8">
        <w:trPr>
          <w:trHeight w:hRule="exact" w:val="104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6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№</w:t>
            </w:r>
          </w:p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after="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120" w:line="220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</w:t>
            </w:r>
          </w:p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12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расходов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Размер по</w:t>
            </w:r>
            <w:r w:rsidRPr="007C6DFA">
              <w:rPr>
                <w:rStyle w:val="211pt"/>
                <w:sz w:val="18"/>
                <w:szCs w:val="18"/>
              </w:rPr>
              <w:softHyphen/>
              <w:t>требления ресурсов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74" w:lineRule="exact"/>
              <w:ind w:right="160"/>
              <w:jc w:val="righ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Тариф (с уче</w:t>
            </w:r>
            <w:r w:rsidRPr="007C6DFA">
              <w:rPr>
                <w:rStyle w:val="211pt"/>
                <w:sz w:val="18"/>
                <w:szCs w:val="18"/>
              </w:rPr>
              <w:softHyphen/>
              <w:t>том НДС), руб.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60" w:line="220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Индексация,</w:t>
            </w:r>
          </w:p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%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Сумма, руб.</w:t>
            </w:r>
          </w:p>
        </w:tc>
      </w:tr>
      <w:tr w:rsidR="007002C5" w:rsidTr="007C6DFA">
        <w:trPr>
          <w:trHeight w:hRule="exact" w:val="2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6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3014" w:wrap="none" w:vAnchor="page" w:hAnchor="page" w:x="1625" w:y="5029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014" w:wrap="none" w:vAnchor="page" w:hAnchor="page" w:x="1625" w:y="5029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pStyle w:val="a4"/>
        <w:framePr w:wrap="none" w:vAnchor="page" w:hAnchor="page" w:x="2576" w:y="8328"/>
        <w:shd w:val="clear" w:color="auto" w:fill="auto"/>
        <w:spacing w:line="220" w:lineRule="exact"/>
      </w:pPr>
      <w:r>
        <w:rPr>
          <w:color w:val="000000"/>
          <w:lang w:eastAsia="ru-RU" w:bidi="ru-RU"/>
        </w:rPr>
        <w:t>6.4. Расчет (обоснование) расходов на оплату аренды имущества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2952"/>
        <w:gridCol w:w="1555"/>
        <w:gridCol w:w="1872"/>
        <w:gridCol w:w="2117"/>
      </w:tblGrid>
      <w:tr w:rsidR="007002C5" w:rsidTr="00B371F8">
        <w:trPr>
          <w:trHeight w:hRule="exact" w:val="76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6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№</w:t>
            </w:r>
          </w:p>
          <w:p w:rsidR="007002C5" w:rsidRPr="007C6DFA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after="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20" w:lineRule="exact"/>
              <w:ind w:left="24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 расходов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20" w:lineRule="exact"/>
              <w:ind w:left="18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Количество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69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Ставка арендной платы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74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Стоимость (с уче</w:t>
            </w:r>
            <w:r w:rsidRPr="007C6DFA">
              <w:rPr>
                <w:rStyle w:val="211pt"/>
                <w:sz w:val="18"/>
                <w:szCs w:val="18"/>
              </w:rPr>
              <w:softHyphen/>
              <w:t>том НДС), руб.</w:t>
            </w:r>
          </w:p>
        </w:tc>
      </w:tr>
      <w:tr w:rsidR="007002C5" w:rsidTr="007C6DFA">
        <w:trPr>
          <w:trHeight w:hRule="exact" w:val="24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8869"/>
              <w:rPr>
                <w:sz w:val="10"/>
                <w:szCs w:val="10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8869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886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8869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8869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8869"/>
              <w:rPr>
                <w:sz w:val="10"/>
                <w:szCs w:val="10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8869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886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8869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8869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3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2741" w:wrap="none" w:vAnchor="page" w:hAnchor="page" w:x="1625" w:y="8869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2741" w:wrap="none" w:vAnchor="page" w:hAnchor="page" w:x="1625" w:y="8869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3451"/>
        <w:gridCol w:w="1560"/>
        <w:gridCol w:w="1416"/>
        <w:gridCol w:w="2059"/>
      </w:tblGrid>
      <w:tr w:rsidR="007002C5" w:rsidTr="00B371F8">
        <w:trPr>
          <w:trHeight w:hRule="exact" w:val="259"/>
        </w:trPr>
        <w:tc>
          <w:tcPr>
            <w:tcW w:w="581" w:type="dxa"/>
            <w:shd w:val="clear" w:color="auto" w:fill="FFFFFF"/>
            <w:vAlign w:val="bottom"/>
          </w:tcPr>
          <w:p w:rsidR="007002C5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  <w:ind w:left="160"/>
              <w:jc w:val="left"/>
            </w:pPr>
            <w:r>
              <w:rPr>
                <w:rStyle w:val="211pt"/>
              </w:rPr>
              <w:t>6.5.</w:t>
            </w:r>
          </w:p>
        </w:tc>
        <w:tc>
          <w:tcPr>
            <w:tcW w:w="8486" w:type="dxa"/>
            <w:gridSpan w:val="4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002C5" w:rsidRDefault="007C6DFA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Р</w:t>
            </w:r>
            <w:r w:rsidR="007002C5">
              <w:rPr>
                <w:rStyle w:val="211pt"/>
              </w:rPr>
              <w:t>асчет (обоснование) расходов на оплату работ, услуг по содержанию имущества</w:t>
            </w:r>
          </w:p>
        </w:tc>
      </w:tr>
      <w:tr w:rsidR="007002C5" w:rsidTr="00B371F8">
        <w:trPr>
          <w:trHeight w:hRule="exact" w:val="10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6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№</w:t>
            </w:r>
          </w:p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after="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Объект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60" w:line="220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Количество</w:t>
            </w:r>
          </w:p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after="6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работ</w:t>
            </w:r>
          </w:p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after="0" w:line="220" w:lineRule="exact"/>
              <w:ind w:left="40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  <w:vertAlign w:val="superscript"/>
              </w:rPr>
              <w:t>(</w:t>
            </w:r>
            <w:r w:rsidRPr="007C6DFA">
              <w:rPr>
                <w:rStyle w:val="211pt"/>
                <w:sz w:val="18"/>
                <w:szCs w:val="18"/>
              </w:rPr>
              <w:t>у</w:t>
            </w:r>
            <w:r w:rsidRPr="007C6DFA">
              <w:rPr>
                <w:rStyle w:val="211pt"/>
                <w:sz w:val="18"/>
                <w:szCs w:val="18"/>
                <w:vertAlign w:val="superscript"/>
              </w:rPr>
              <w:t>сл</w:t>
            </w:r>
            <w:r w:rsidRPr="007C6DFA">
              <w:rPr>
                <w:rStyle w:val="211pt"/>
                <w:sz w:val="18"/>
                <w:szCs w:val="18"/>
              </w:rPr>
              <w:t>у</w:t>
            </w:r>
            <w:r w:rsidRPr="007C6DFA">
              <w:rPr>
                <w:rStyle w:val="211pt"/>
                <w:sz w:val="18"/>
                <w:szCs w:val="18"/>
                <w:vertAlign w:val="superscript"/>
              </w:rPr>
              <w:t>г)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78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Стоимость работ (услуг), руб.</w:t>
            </w:r>
          </w:p>
        </w:tc>
      </w:tr>
      <w:tr w:rsidR="007002C5" w:rsidTr="007C6DFA">
        <w:trPr>
          <w:trHeight w:hRule="exact" w:val="26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</w:tr>
      <w:tr w:rsidR="007002C5" w:rsidTr="00B371F8">
        <w:trPr>
          <w:trHeight w:hRule="exact" w:val="49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274" w:wrap="none" w:vAnchor="page" w:hAnchor="page" w:x="1625" w:y="12176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274" w:wrap="none" w:vAnchor="page" w:hAnchor="page" w:x="1625" w:y="12176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274" w:wrap="none" w:vAnchor="page" w:hAnchor="page" w:x="1625" w:y="1217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274" w:wrap="none" w:vAnchor="page" w:hAnchor="page" w:x="1625" w:y="12176"/>
              <w:rPr>
                <w:sz w:val="10"/>
                <w:szCs w:val="1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274" w:wrap="none" w:vAnchor="page" w:hAnchor="page" w:x="1625" w:y="12176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274" w:wrap="none" w:vAnchor="page" w:hAnchor="page" w:x="1625" w:y="12176"/>
              <w:rPr>
                <w:sz w:val="10"/>
                <w:szCs w:val="10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274" w:wrap="none" w:vAnchor="page" w:hAnchor="page" w:x="1625" w:y="12176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274" w:wrap="none" w:vAnchor="page" w:hAnchor="page" w:x="1625" w:y="12176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274" w:wrap="none" w:vAnchor="page" w:hAnchor="page" w:x="1625" w:y="12176"/>
              <w:rPr>
                <w:sz w:val="10"/>
                <w:szCs w:val="1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274" w:wrap="none" w:vAnchor="page" w:hAnchor="page" w:x="1625" w:y="12176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67" w:h="3274" w:wrap="none" w:vAnchor="page" w:hAnchor="page" w:x="1625" w:y="12176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67" w:h="3274" w:wrap="none" w:vAnchor="page" w:hAnchor="page" w:x="1625" w:y="12176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pStyle w:val="a6"/>
        <w:framePr w:wrap="none" w:vAnchor="page" w:hAnchor="page" w:x="2576" w:y="15718"/>
        <w:shd w:val="clear" w:color="auto" w:fill="auto"/>
        <w:spacing w:line="240" w:lineRule="exact"/>
      </w:pPr>
      <w:r>
        <w:rPr>
          <w:color w:val="000000"/>
          <w:sz w:val="24"/>
          <w:szCs w:val="24"/>
          <w:lang w:eastAsia="ru-RU" w:bidi="ru-RU"/>
        </w:rPr>
        <w:t>6.6. Расчет (обоснование) расходов на оплату прочих работ, услуг</w:t>
      </w:r>
    </w:p>
    <w:p w:rsidR="007002C5" w:rsidRDefault="007002C5" w:rsidP="007002C5">
      <w:pPr>
        <w:rPr>
          <w:sz w:val="2"/>
          <w:szCs w:val="2"/>
        </w:rPr>
        <w:sectPr w:rsidR="007002C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4195"/>
        <w:gridCol w:w="2126"/>
        <w:gridCol w:w="2184"/>
      </w:tblGrid>
      <w:tr w:rsidR="007002C5" w:rsidTr="007C6DFA">
        <w:trPr>
          <w:trHeight w:hRule="exact" w:val="5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1462"/>
              <w:shd w:val="clear" w:color="auto" w:fill="auto"/>
              <w:spacing w:before="0" w:after="6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lastRenderedPageBreak/>
              <w:t>№</w:t>
            </w:r>
          </w:p>
          <w:p w:rsidR="007002C5" w:rsidRPr="007C6DFA" w:rsidRDefault="007002C5" w:rsidP="00B371F8">
            <w:pPr>
              <w:pStyle w:val="20"/>
              <w:framePr w:w="9077" w:h="2741" w:wrap="none" w:vAnchor="page" w:hAnchor="page" w:x="1625" w:y="1462"/>
              <w:shd w:val="clear" w:color="auto" w:fill="auto"/>
              <w:spacing w:after="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146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1462"/>
              <w:shd w:val="clear" w:color="auto" w:fill="auto"/>
              <w:spacing w:before="0" w:after="0" w:line="278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Количество дого</w:t>
            </w:r>
            <w:r w:rsidRPr="007C6DFA">
              <w:rPr>
                <w:rStyle w:val="211pt"/>
                <w:sz w:val="18"/>
                <w:szCs w:val="18"/>
              </w:rPr>
              <w:softHyphen/>
              <w:t>воров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1462"/>
              <w:shd w:val="clear" w:color="auto" w:fill="auto"/>
              <w:spacing w:before="0" w:after="0" w:line="278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Стоимость услуг (работ), руб.</w:t>
            </w:r>
          </w:p>
        </w:tc>
      </w:tr>
      <w:tr w:rsidR="007002C5" w:rsidTr="007C6DFA">
        <w:trPr>
          <w:trHeight w:hRule="exact" w:val="3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1462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146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146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146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1462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1462"/>
              <w:rPr>
                <w:sz w:val="10"/>
                <w:szCs w:val="1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1462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4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77" w:h="2741" w:wrap="none" w:vAnchor="page" w:hAnchor="page" w:x="1625" w:y="1462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77" w:h="2741" w:wrap="none" w:vAnchor="page" w:hAnchor="page" w:x="1625" w:y="1462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1462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pStyle w:val="40"/>
        <w:framePr w:w="10070" w:h="615" w:hRule="exact" w:wrap="none" w:vAnchor="page" w:hAnchor="page" w:x="1625" w:y="4441"/>
        <w:shd w:val="clear" w:color="auto" w:fill="auto"/>
        <w:spacing w:after="0" w:line="278" w:lineRule="exact"/>
        <w:ind w:right="640" w:firstLine="560"/>
        <w:jc w:val="left"/>
      </w:pPr>
      <w:r>
        <w:rPr>
          <w:color w:val="000000"/>
          <w:lang w:eastAsia="ru-RU" w:bidi="ru-RU"/>
        </w:rPr>
        <w:t>6.7. Расчет (обоснование) расходов на приобретение основных средств, материальных запасов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2952"/>
        <w:gridCol w:w="1474"/>
        <w:gridCol w:w="1872"/>
        <w:gridCol w:w="2208"/>
      </w:tblGrid>
      <w:tr w:rsidR="007002C5" w:rsidTr="007C6DFA">
        <w:trPr>
          <w:trHeight w:hRule="exact" w:val="57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6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№</w:t>
            </w:r>
          </w:p>
          <w:p w:rsidR="007002C5" w:rsidRPr="007C6DFA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after="0" w:line="220" w:lineRule="exact"/>
              <w:ind w:left="1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п/п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0" w:line="220" w:lineRule="exact"/>
              <w:ind w:left="24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Наименование расходов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0" w:line="220" w:lineRule="exact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Количество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0" w:line="283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Средняя стои</w:t>
            </w:r>
            <w:r w:rsidRPr="007C6DFA">
              <w:rPr>
                <w:rStyle w:val="211pt"/>
                <w:sz w:val="18"/>
                <w:szCs w:val="18"/>
              </w:rPr>
              <w:softHyphen/>
              <w:t>мость, руб.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Сумма, руб.</w:t>
            </w:r>
          </w:p>
        </w:tc>
      </w:tr>
      <w:tr w:rsidR="007002C5" w:rsidTr="007C6DFA">
        <w:trPr>
          <w:trHeight w:hRule="exact"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0" w:line="220" w:lineRule="exact"/>
              <w:ind w:left="260"/>
              <w:jc w:val="lef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2C5" w:rsidRPr="007C6DFA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0" w:line="220" w:lineRule="exact"/>
              <w:rPr>
                <w:sz w:val="18"/>
                <w:szCs w:val="18"/>
              </w:rPr>
            </w:pPr>
            <w:r w:rsidRPr="007C6DFA">
              <w:rPr>
                <w:rStyle w:val="211pt"/>
                <w:sz w:val="18"/>
                <w:szCs w:val="18"/>
              </w:rPr>
              <w:t>5</w:t>
            </w: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</w:tr>
      <w:tr w:rsidR="007002C5" w:rsidTr="00B371F8">
        <w:trPr>
          <w:trHeight w:hRule="exact" w:val="499"/>
        </w:trPr>
        <w:tc>
          <w:tcPr>
            <w:tcW w:w="3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Итого: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02C5" w:rsidRDefault="007002C5" w:rsidP="00B371F8">
            <w:pPr>
              <w:pStyle w:val="20"/>
              <w:framePr w:w="9077" w:h="2741" w:wrap="none" w:vAnchor="page" w:hAnchor="page" w:x="1625" w:y="5302"/>
              <w:shd w:val="clear" w:color="auto" w:fill="auto"/>
              <w:spacing w:before="0" w:after="0" w:line="220" w:lineRule="exact"/>
            </w:pPr>
            <w:r>
              <w:rPr>
                <w:rStyle w:val="211pt"/>
                <w:lang w:val="en-US" w:bidi="en-US"/>
              </w:rPr>
              <w:t>x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02C5" w:rsidRDefault="007002C5" w:rsidP="00B371F8">
            <w:pPr>
              <w:framePr w:w="9077" w:h="2741" w:wrap="none" w:vAnchor="page" w:hAnchor="page" w:x="1625" w:y="5302"/>
              <w:rPr>
                <w:sz w:val="10"/>
                <w:szCs w:val="10"/>
              </w:rPr>
            </w:pPr>
          </w:p>
        </w:tc>
      </w:tr>
    </w:tbl>
    <w:p w:rsidR="007002C5" w:rsidRDefault="007002C5" w:rsidP="007002C5">
      <w:pPr>
        <w:rPr>
          <w:sz w:val="2"/>
          <w:szCs w:val="2"/>
        </w:rPr>
      </w:pPr>
    </w:p>
    <w:p w:rsidR="009E1760" w:rsidRDefault="009E1760"/>
    <w:sectPr w:rsidR="009E176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A97E47"/>
    <w:multiLevelType w:val="multilevel"/>
    <w:tmpl w:val="9FFE63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A32"/>
    <w:rsid w:val="00000D89"/>
    <w:rsid w:val="00141A32"/>
    <w:rsid w:val="007002C5"/>
    <w:rsid w:val="007C6DFA"/>
    <w:rsid w:val="009E1760"/>
    <w:rsid w:val="00D624E0"/>
    <w:rsid w:val="00F5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D4D359-07FE-4FD0-AC79-A14E3FD9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02C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002C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002C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rsid w:val="007002C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3">
    <w:name w:val="Подпись к таблице_"/>
    <w:basedOn w:val="a0"/>
    <w:link w:val="a4"/>
    <w:rsid w:val="007002C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Колонтитул_"/>
    <w:basedOn w:val="a0"/>
    <w:link w:val="a6"/>
    <w:rsid w:val="007002C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002C5"/>
    <w:pPr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7002C5"/>
    <w:pPr>
      <w:shd w:val="clear" w:color="auto" w:fill="FFFFFF"/>
      <w:spacing w:after="300" w:line="274" w:lineRule="exact"/>
      <w:ind w:hanging="840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4">
    <w:name w:val="Подпись к таблице"/>
    <w:basedOn w:val="a"/>
    <w:link w:val="a3"/>
    <w:rsid w:val="007002C5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6">
    <w:name w:val="Колонтитул"/>
    <w:basedOn w:val="a"/>
    <w:link w:val="a5"/>
    <w:rsid w:val="007002C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7">
    <w:name w:val="Balloon Text"/>
    <w:basedOn w:val="a"/>
    <w:link w:val="a8"/>
    <w:uiPriority w:val="99"/>
    <w:semiHidden/>
    <w:unhideWhenUsed/>
    <w:rsid w:val="00F5351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351C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Смирнова</dc:creator>
  <cp:keywords/>
  <dc:description/>
  <cp:lastModifiedBy>Татьяна Ильина</cp:lastModifiedBy>
  <cp:revision>2</cp:revision>
  <cp:lastPrinted>2020-01-10T05:03:00Z</cp:lastPrinted>
  <dcterms:created xsi:type="dcterms:W3CDTF">2020-01-10T05:04:00Z</dcterms:created>
  <dcterms:modified xsi:type="dcterms:W3CDTF">2020-01-10T05:04:00Z</dcterms:modified>
</cp:coreProperties>
</file>